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0954" w14:textId="1C1CE167" w:rsidR="4CD00A5A" w:rsidRDefault="00EE3824" w:rsidP="02DC8124">
      <w:pPr>
        <w:pStyle w:val="Heading4TNR"/>
        <w:spacing w:after="240" w:line="240" w:lineRule="auto"/>
      </w:pPr>
      <w:r>
        <w:t xml:space="preserve">Bioethics &amp; Bioprinting Short Course Syllabus </w:t>
      </w:r>
    </w:p>
    <w:p w14:paraId="301E9EA8" w14:textId="7840FAD6" w:rsidR="70F3E8EC" w:rsidRDefault="70F3E8EC" w:rsidP="02DC8124">
      <w:pPr>
        <w:rPr>
          <w:rFonts w:ascii="Times New Roman" w:eastAsia="Times New Roman" w:hAnsi="Times New Roman" w:cs="Times New Roman"/>
        </w:rPr>
      </w:pPr>
      <w:r w:rsidRPr="02DC8124">
        <w:rPr>
          <w:rFonts w:ascii="Times New Roman" w:eastAsia="Times New Roman" w:hAnsi="Times New Roman" w:cs="Times New Roman"/>
          <w:b/>
          <w:bCs/>
        </w:rPr>
        <w:t>Author</w:t>
      </w:r>
      <w:r w:rsidR="39D91AE6" w:rsidRPr="02DC8124">
        <w:rPr>
          <w:rFonts w:ascii="Times New Roman" w:eastAsia="Times New Roman" w:hAnsi="Times New Roman" w:cs="Times New Roman"/>
          <w:b/>
          <w:bCs/>
        </w:rPr>
        <w:t>:</w:t>
      </w:r>
      <w:r w:rsidRPr="02DC8124">
        <w:rPr>
          <w:rFonts w:ascii="Times New Roman" w:eastAsia="Times New Roman" w:hAnsi="Times New Roman" w:cs="Times New Roman"/>
          <w:b/>
          <w:bCs/>
        </w:rPr>
        <w:t xml:space="preserve"> </w:t>
      </w:r>
      <w:r w:rsidR="00EE3824">
        <w:rPr>
          <w:rFonts w:ascii="Times New Roman" w:eastAsia="Times New Roman" w:hAnsi="Times New Roman" w:cs="Times New Roman"/>
        </w:rPr>
        <w:t>Jennifer K. Wagner</w:t>
      </w:r>
    </w:p>
    <w:p w14:paraId="04FD41BD" w14:textId="3494608E" w:rsidR="4D729262" w:rsidRDefault="4D729262" w:rsidP="02DC8124">
      <w:pPr>
        <w:rPr>
          <w:rFonts w:ascii="Times New Roman" w:eastAsia="Times New Roman" w:hAnsi="Times New Roman" w:cs="Times New Roman"/>
        </w:rPr>
      </w:pPr>
      <w:r w:rsidRPr="37361B68">
        <w:rPr>
          <w:rFonts w:ascii="Times New Roman" w:eastAsia="Times New Roman" w:hAnsi="Times New Roman" w:cs="Times New Roman"/>
          <w:b/>
          <w:bCs/>
        </w:rPr>
        <w:t>Date of C</w:t>
      </w:r>
      <w:r w:rsidR="00AD0DA4">
        <w:rPr>
          <w:rFonts w:ascii="Times New Roman" w:eastAsia="Times New Roman" w:hAnsi="Times New Roman" w:cs="Times New Roman"/>
          <w:b/>
          <w:bCs/>
        </w:rPr>
        <w:t>reation</w:t>
      </w:r>
      <w:r w:rsidRPr="37361B68">
        <w:rPr>
          <w:rFonts w:ascii="Times New Roman" w:eastAsia="Times New Roman" w:hAnsi="Times New Roman" w:cs="Times New Roman"/>
          <w:b/>
          <w:bCs/>
        </w:rPr>
        <w:t>:</w:t>
      </w:r>
      <w:r w:rsidR="62B6847B" w:rsidRPr="37361B68">
        <w:rPr>
          <w:rFonts w:ascii="Times New Roman" w:eastAsia="Times New Roman" w:hAnsi="Times New Roman" w:cs="Times New Roman"/>
          <w:b/>
          <w:bCs/>
        </w:rPr>
        <w:t xml:space="preserve"> </w:t>
      </w:r>
      <w:r w:rsidR="00EE3824">
        <w:rPr>
          <w:rFonts w:ascii="Times New Roman" w:eastAsia="Times New Roman" w:hAnsi="Times New Roman" w:cs="Times New Roman"/>
        </w:rPr>
        <w:t>February 28. 2025</w:t>
      </w:r>
    </w:p>
    <w:p w14:paraId="5130032C" w14:textId="56565A89" w:rsidR="4D729262" w:rsidRDefault="4D729262" w:rsidP="02DC8124">
      <w:pPr>
        <w:rPr>
          <w:rFonts w:ascii="Times New Roman" w:eastAsia="Times New Roman" w:hAnsi="Times New Roman" w:cs="Times New Roman"/>
          <w:i/>
          <w:iCs/>
        </w:rPr>
      </w:pPr>
      <w:r w:rsidRPr="02DC8124">
        <w:rPr>
          <w:rFonts w:ascii="Times New Roman" w:eastAsia="Times New Roman" w:hAnsi="Times New Roman" w:cs="Times New Roman"/>
          <w:b/>
          <w:bCs/>
        </w:rPr>
        <w:t xml:space="preserve">Recommended Citation: </w:t>
      </w:r>
      <w:r w:rsidR="00EE3824">
        <w:rPr>
          <w:rFonts w:ascii="Times New Roman" w:eastAsia="Times New Roman" w:hAnsi="Times New Roman" w:cs="Times New Roman"/>
        </w:rPr>
        <w:t xml:space="preserve"> </w:t>
      </w:r>
      <w:r w:rsidR="00476DE3" w:rsidRPr="00476DE3">
        <w:rPr>
          <w:rFonts w:ascii="Times New Roman" w:hAnsi="Times New Roman" w:cs="Times New Roman"/>
          <w:shd w:val="clear" w:color="auto" w:fill="FBFCFE"/>
        </w:rPr>
        <w:t>Jennifer K. Wagner (2025). </w:t>
      </w:r>
      <w:r w:rsidR="00476DE3" w:rsidRPr="00476DE3">
        <w:rPr>
          <w:rFonts w:ascii="Calibri" w:hAnsi="Calibri" w:cs="Calibri"/>
          <w:shd w:val="clear" w:color="auto" w:fill="FBFCFE"/>
        </w:rPr>
        <w:t>﻿</w:t>
      </w:r>
      <w:r w:rsidR="00476DE3" w:rsidRPr="00476DE3">
        <w:rPr>
          <w:rFonts w:ascii="Times New Roman" w:hAnsi="Times New Roman" w:cs="Times New Roman"/>
          <w:shd w:val="clear" w:color="auto" w:fill="FBFCFE"/>
        </w:rPr>
        <w:t>“Bioethics &amp; Bioprinting Short Course Syllabus.”</w:t>
      </w:r>
      <w:r w:rsidR="00476DE3" w:rsidRPr="00476DE3">
        <w:rPr>
          <w:rFonts w:ascii="Calibri" w:hAnsi="Calibri" w:cs="Calibri"/>
          <w:shd w:val="clear" w:color="auto" w:fill="FBFCFE"/>
        </w:rPr>
        <w:t>﻿</w:t>
      </w:r>
      <w:r w:rsidR="00476DE3" w:rsidRPr="00476DE3">
        <w:rPr>
          <w:rFonts w:ascii="Times New Roman" w:hAnsi="Times New Roman" w:cs="Times New Roman"/>
          <w:shd w:val="clear" w:color="auto" w:fill="FBFCFE"/>
        </w:rPr>
        <w:t xml:space="preserve"> In: Jennifer K. Wagner, Caitlin Maloney, </w:t>
      </w:r>
      <w:proofErr w:type="spellStart"/>
      <w:r w:rsidR="00476DE3" w:rsidRPr="00476DE3">
        <w:rPr>
          <w:rFonts w:ascii="Times New Roman" w:hAnsi="Times New Roman" w:cs="Times New Roman"/>
          <w:shd w:val="clear" w:color="auto" w:fill="FBFCFE"/>
        </w:rPr>
        <w:t>İlayda</w:t>
      </w:r>
      <w:proofErr w:type="spellEnd"/>
      <w:r w:rsidR="00476DE3" w:rsidRPr="00476DE3">
        <w:rPr>
          <w:rFonts w:ascii="Times New Roman" w:hAnsi="Times New Roman" w:cs="Times New Roman"/>
          <w:shd w:val="clear" w:color="auto" w:fill="FBFCFE"/>
        </w:rPr>
        <w:t xml:space="preserve"> </w:t>
      </w:r>
      <w:proofErr w:type="spellStart"/>
      <w:r w:rsidR="00476DE3" w:rsidRPr="00476DE3">
        <w:rPr>
          <w:rFonts w:ascii="Times New Roman" w:hAnsi="Times New Roman" w:cs="Times New Roman"/>
          <w:shd w:val="clear" w:color="auto" w:fill="FBFCFE"/>
        </w:rPr>
        <w:t>Namlı</w:t>
      </w:r>
      <w:proofErr w:type="spellEnd"/>
      <w:r w:rsidR="00476DE3" w:rsidRPr="00476DE3">
        <w:rPr>
          <w:rFonts w:ascii="Times New Roman" w:hAnsi="Times New Roman" w:cs="Times New Roman"/>
          <w:shd w:val="clear" w:color="auto" w:fill="FBFCFE"/>
        </w:rPr>
        <w:t xml:space="preserve">, Ibrahim </w:t>
      </w:r>
      <w:proofErr w:type="spellStart"/>
      <w:r w:rsidR="00476DE3" w:rsidRPr="00476DE3">
        <w:rPr>
          <w:rFonts w:ascii="Times New Roman" w:hAnsi="Times New Roman" w:cs="Times New Roman"/>
          <w:shd w:val="clear" w:color="auto" w:fill="FBFCFE"/>
        </w:rPr>
        <w:t>Ozbolat</w:t>
      </w:r>
      <w:proofErr w:type="spellEnd"/>
      <w:r w:rsidR="00476DE3" w:rsidRPr="00476DE3">
        <w:rPr>
          <w:rFonts w:ascii="Times New Roman" w:hAnsi="Times New Roman" w:cs="Times New Roman"/>
          <w:shd w:val="clear" w:color="auto" w:fill="FBFCFE"/>
        </w:rPr>
        <w:t>, and Laura Cabrera (2025). Boosting Bioethics and Bioprinting Resource Library, Last modified Apr. 8, 2025, </w:t>
      </w:r>
      <w:hyperlink r:id="rId7" w:tooltip="https://www.bioprinting.psu.edu/resource-library" w:history="1">
        <w:r w:rsidR="00476DE3" w:rsidRPr="00476DE3">
          <w:rPr>
            <w:rStyle w:val="Hyperlink"/>
            <w:rFonts w:ascii="Times New Roman" w:hAnsi="Times New Roman" w:cs="Times New Roman"/>
            <w:color w:val="auto"/>
            <w:bdr w:val="none" w:sz="0" w:space="0" w:color="auto" w:frame="1"/>
            <w:shd w:val="clear" w:color="auto" w:fill="FBFCFE"/>
          </w:rPr>
          <w:t>https://www.bioprinting.psu.edu/resource-library</w:t>
        </w:r>
      </w:hyperlink>
      <w:r w:rsidR="00476DE3" w:rsidRPr="00476DE3">
        <w:rPr>
          <w:rFonts w:ascii="Calibri" w:hAnsi="Calibri" w:cs="Calibri"/>
          <w:shd w:val="clear" w:color="auto" w:fill="FBFCFE"/>
        </w:rPr>
        <w:t>﻿</w:t>
      </w:r>
    </w:p>
    <w:p w14:paraId="738D82F5" w14:textId="4090F833" w:rsidR="02DC8124" w:rsidRDefault="02DC8124" w:rsidP="02DC8124">
      <w:pPr>
        <w:rPr>
          <w:rFonts w:ascii="Times New Roman" w:eastAsia="Times New Roman" w:hAnsi="Times New Roman" w:cs="Times New Roman"/>
          <w:b/>
          <w:bCs/>
        </w:rPr>
      </w:pPr>
    </w:p>
    <w:p w14:paraId="3B7A6D49" w14:textId="0AA81FC2" w:rsidR="7C1B727F" w:rsidRDefault="7C1B727F" w:rsidP="02DC8124">
      <w:pPr>
        <w:pStyle w:val="Heading4TNR"/>
        <w:spacing w:after="240" w:line="240" w:lineRule="auto"/>
        <w:rPr>
          <w:sz w:val="24"/>
          <w:szCs w:val="24"/>
        </w:rPr>
      </w:pPr>
      <w:r w:rsidRPr="02DC8124">
        <w:rPr>
          <w:sz w:val="24"/>
          <w:szCs w:val="24"/>
        </w:rPr>
        <w:t xml:space="preserve">Introduction </w:t>
      </w:r>
      <w:r w:rsidR="0049542B">
        <w:rPr>
          <w:sz w:val="24"/>
          <w:szCs w:val="24"/>
        </w:rPr>
        <w:t xml:space="preserve">to the </w:t>
      </w:r>
      <w:r w:rsidR="00EE3824">
        <w:rPr>
          <w:sz w:val="24"/>
          <w:szCs w:val="24"/>
        </w:rPr>
        <w:t xml:space="preserve">Short Course Syllabus </w:t>
      </w:r>
    </w:p>
    <w:p w14:paraId="5DB52755" w14:textId="680F1086" w:rsidR="02DC8124" w:rsidRDefault="00EE3824" w:rsidP="02DC8124">
      <w:pPr>
        <w:spacing w:after="24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seven-week short course was designed and piloted at Penn State in Spring 2025. It is intended as a one-credit (45 hour) college-level remote asynchronous interdisciplinary course. </w:t>
      </w:r>
    </w:p>
    <w:p w14:paraId="2315BF99" w14:textId="77777777" w:rsidR="00EE3824" w:rsidRDefault="00EE3824" w:rsidP="00EE3824">
      <w:pPr>
        <w:rPr>
          <w:rFonts w:ascii="Times New Roman" w:eastAsia="Times New Roman" w:hAnsi="Times New Roman" w:cs="Times New Roman"/>
          <w:color w:val="000000" w:themeColor="text1"/>
        </w:rPr>
      </w:pPr>
    </w:p>
    <w:p w14:paraId="0AD2123E" w14:textId="77777777" w:rsidR="00EE3824" w:rsidRDefault="00EE3824">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38F8652F" w14:textId="0E4276DC" w:rsidR="00EE3824" w:rsidRPr="00EE3824" w:rsidRDefault="00EE3824" w:rsidP="00EE3824">
      <w:pPr>
        <w:pStyle w:val="Heading4TNR"/>
        <w:spacing w:after="240" w:line="240" w:lineRule="auto"/>
      </w:pPr>
      <w:r>
        <w:lastRenderedPageBreak/>
        <w:t xml:space="preserve">Bioethics &amp; Bioprinting Short Course Syllabus </w:t>
      </w:r>
    </w:p>
    <w:p w14:paraId="00E587DC" w14:textId="38128155" w:rsidR="00EE3824" w:rsidRPr="00EE3824" w:rsidRDefault="00EE3824" w:rsidP="00EE3824">
      <w:pPr>
        <w:spacing w:after="0" w:line="240" w:lineRule="auto"/>
        <w:rPr>
          <w:rFonts w:ascii="Times New Roman" w:eastAsia="Times New Roman" w:hAnsi="Times New Roman" w:cs="Times New Roman"/>
          <w:color w:val="000000" w:themeColor="text1"/>
          <w:sz w:val="22"/>
          <w:szCs w:val="22"/>
        </w:rPr>
      </w:pPr>
      <w:r w:rsidRPr="00EE3824">
        <w:rPr>
          <w:rFonts w:ascii="Times New Roman" w:eastAsia="Times New Roman" w:hAnsi="Times New Roman" w:cs="Times New Roman"/>
          <w:b/>
          <w:bCs/>
          <w:sz w:val="22"/>
          <w:szCs w:val="22"/>
          <w:u w:val="single"/>
        </w:rPr>
        <w:t>Course Description</w:t>
      </w:r>
    </w:p>
    <w:p w14:paraId="21AFB2FC" w14:textId="7018D8B5" w:rsidR="00EE3824" w:rsidRPr="00EE3824" w:rsidRDefault="00EE3824" w:rsidP="00EE3824">
      <w:p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This short course will </w:t>
      </w:r>
      <w:proofErr w:type="gramStart"/>
      <w:r w:rsidRPr="00EE3824">
        <w:rPr>
          <w:rFonts w:ascii="Times New Roman" w:eastAsia="Times New Roman" w:hAnsi="Times New Roman" w:cs="Times New Roman"/>
          <w:sz w:val="22"/>
          <w:szCs w:val="22"/>
        </w:rPr>
        <w:t>provide an introduction to</w:t>
      </w:r>
      <w:proofErr w:type="gramEnd"/>
      <w:r w:rsidRPr="00EE3824">
        <w:rPr>
          <w:rFonts w:ascii="Times New Roman" w:eastAsia="Times New Roman" w:hAnsi="Times New Roman" w:cs="Times New Roman"/>
          <w:sz w:val="22"/>
          <w:szCs w:val="22"/>
        </w:rPr>
        <w:t xml:space="preserve"> 3D bioprinting technologies for regenerative medicine and critical consideration of the many ethical, legal, and social issues that correspond to the development and use of these technologies. Topics could include, for example, legal issues related to intellectual property, privacy rights, and personalized </w:t>
      </w:r>
      <w:proofErr w:type="spellStart"/>
      <w:r w:rsidRPr="00EE3824">
        <w:rPr>
          <w:rFonts w:ascii="Times New Roman" w:eastAsia="Times New Roman" w:hAnsi="Times New Roman" w:cs="Times New Roman"/>
          <w:sz w:val="22"/>
          <w:szCs w:val="22"/>
        </w:rPr>
        <w:t>bioprinted</w:t>
      </w:r>
      <w:proofErr w:type="spellEnd"/>
      <w:r w:rsidRPr="00EE3824">
        <w:rPr>
          <w:rFonts w:ascii="Times New Roman" w:eastAsia="Times New Roman" w:hAnsi="Times New Roman" w:cs="Times New Roman"/>
          <w:sz w:val="22"/>
          <w:szCs w:val="22"/>
        </w:rPr>
        <w:t xml:space="preserve"> organs, tissues, and body parts; ethical issues related to resolving physician-patient disagreements about use of natural vs fabricated organs and tissues in clinical care; regulatory gaps at the FDA for 3D bioprinting; and equity in the development and distribution of 3D </w:t>
      </w:r>
      <w:proofErr w:type="spellStart"/>
      <w:r w:rsidRPr="00EE3824">
        <w:rPr>
          <w:rFonts w:ascii="Times New Roman" w:eastAsia="Times New Roman" w:hAnsi="Times New Roman" w:cs="Times New Roman"/>
          <w:sz w:val="22"/>
          <w:szCs w:val="22"/>
        </w:rPr>
        <w:t>bioprinted</w:t>
      </w:r>
      <w:proofErr w:type="spellEnd"/>
      <w:r w:rsidRPr="00EE3824">
        <w:rPr>
          <w:rFonts w:ascii="Times New Roman" w:eastAsia="Times New Roman" w:hAnsi="Times New Roman" w:cs="Times New Roman"/>
          <w:sz w:val="22"/>
          <w:szCs w:val="22"/>
        </w:rPr>
        <w:t xml:space="preserve"> materials. This course is designed for students across </w:t>
      </w:r>
      <w:r w:rsidR="00485E07" w:rsidRPr="00485E07">
        <w:rPr>
          <w:rFonts w:ascii="Times New Roman" w:eastAsia="Times New Roman" w:hAnsi="Times New Roman" w:cs="Times New Roman"/>
          <w:sz w:val="22"/>
          <w:szCs w:val="22"/>
        </w:rPr>
        <w:t>different</w:t>
      </w:r>
      <w:r w:rsidRPr="00EE3824">
        <w:rPr>
          <w:rFonts w:ascii="Times New Roman" w:eastAsia="Times New Roman" w:hAnsi="Times New Roman" w:cs="Times New Roman"/>
          <w:sz w:val="22"/>
          <w:szCs w:val="22"/>
        </w:rPr>
        <w:t xml:space="preserve"> disciplines (including engineering, science, law, ethics, and other programs).</w:t>
      </w:r>
    </w:p>
    <w:p w14:paraId="62E23D70" w14:textId="77777777" w:rsidR="00EE3824" w:rsidRPr="00485E07" w:rsidRDefault="00EE3824" w:rsidP="00EE3824">
      <w:pPr>
        <w:spacing w:after="0" w:line="240" w:lineRule="auto"/>
        <w:rPr>
          <w:rFonts w:ascii="Times New Roman" w:eastAsia="Times New Roman" w:hAnsi="Times New Roman" w:cs="Times New Roman"/>
          <w:b/>
          <w:bCs/>
          <w:sz w:val="22"/>
          <w:szCs w:val="22"/>
          <w:u w:val="single"/>
        </w:rPr>
      </w:pPr>
    </w:p>
    <w:p w14:paraId="6C7224A7" w14:textId="22CE6415" w:rsidR="00EE3824" w:rsidRPr="00EE3824" w:rsidRDefault="00EE3824" w:rsidP="00EE3824">
      <w:pPr>
        <w:spacing w:after="0" w:line="240" w:lineRule="auto"/>
        <w:rPr>
          <w:rFonts w:ascii="Times New Roman" w:eastAsia="Times New Roman" w:hAnsi="Times New Roman" w:cs="Times New Roman"/>
          <w:b/>
          <w:bCs/>
          <w:sz w:val="22"/>
          <w:szCs w:val="22"/>
          <w:u w:val="single"/>
        </w:rPr>
      </w:pPr>
      <w:r w:rsidRPr="00EE3824">
        <w:rPr>
          <w:rFonts w:ascii="Times New Roman" w:eastAsia="Times New Roman" w:hAnsi="Times New Roman" w:cs="Times New Roman"/>
          <w:b/>
          <w:bCs/>
          <w:sz w:val="22"/>
          <w:szCs w:val="22"/>
          <w:u w:val="single"/>
        </w:rPr>
        <w:t>Course Time and Location</w:t>
      </w:r>
    </w:p>
    <w:p w14:paraId="71F50793" w14:textId="23516447" w:rsidR="00EE3824" w:rsidRPr="00485E07" w:rsidRDefault="00EE3824" w:rsidP="00EE3824">
      <w:p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This is a remote asynchronous course that does not have a</w:t>
      </w:r>
      <w:r w:rsidR="00485E07">
        <w:rPr>
          <w:rFonts w:ascii="Times New Roman" w:eastAsia="Times New Roman" w:hAnsi="Times New Roman" w:cs="Times New Roman"/>
          <w:sz w:val="22"/>
          <w:szCs w:val="22"/>
        </w:rPr>
        <w:t xml:space="preserve"> </w:t>
      </w:r>
      <w:r w:rsidRPr="00EE3824">
        <w:rPr>
          <w:rFonts w:ascii="Times New Roman" w:eastAsia="Times New Roman" w:hAnsi="Times New Roman" w:cs="Times New Roman"/>
          <w:sz w:val="22"/>
          <w:szCs w:val="22"/>
        </w:rPr>
        <w:t xml:space="preserve">set time or physical classroom location. </w:t>
      </w:r>
    </w:p>
    <w:p w14:paraId="11EB8281" w14:textId="77777777" w:rsidR="00EE3824" w:rsidRPr="00EE3824" w:rsidRDefault="00EE3824" w:rsidP="00EE3824">
      <w:pPr>
        <w:spacing w:after="0" w:line="240" w:lineRule="auto"/>
        <w:rPr>
          <w:rFonts w:ascii="Times New Roman" w:eastAsia="Times New Roman" w:hAnsi="Times New Roman" w:cs="Times New Roman"/>
          <w:sz w:val="22"/>
          <w:szCs w:val="22"/>
        </w:rPr>
      </w:pPr>
    </w:p>
    <w:p w14:paraId="22CDACC5" w14:textId="77777777" w:rsidR="00EE3824" w:rsidRPr="00EE3824" w:rsidRDefault="00EE3824" w:rsidP="00EE3824">
      <w:pPr>
        <w:spacing w:after="0" w:line="240" w:lineRule="auto"/>
        <w:rPr>
          <w:rFonts w:ascii="Times New Roman" w:eastAsia="Times New Roman" w:hAnsi="Times New Roman" w:cs="Times New Roman"/>
          <w:b/>
          <w:bCs/>
          <w:sz w:val="22"/>
          <w:szCs w:val="22"/>
          <w:u w:val="single"/>
        </w:rPr>
      </w:pPr>
      <w:r w:rsidRPr="00EE3824">
        <w:rPr>
          <w:rFonts w:ascii="Times New Roman" w:eastAsia="Times New Roman" w:hAnsi="Times New Roman" w:cs="Times New Roman"/>
          <w:b/>
          <w:bCs/>
          <w:sz w:val="22"/>
          <w:szCs w:val="22"/>
          <w:u w:val="single"/>
        </w:rPr>
        <w:t xml:space="preserve">Course Objectives </w:t>
      </w:r>
    </w:p>
    <w:p w14:paraId="4769C4B4" w14:textId="77777777" w:rsidR="00EE3824" w:rsidRPr="00EE3824" w:rsidRDefault="00EE3824" w:rsidP="00EE3824">
      <w:p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Upon successful completion of this course, you will be able to…</w:t>
      </w:r>
    </w:p>
    <w:p w14:paraId="3FABFDA4" w14:textId="77777777" w:rsidR="00EE3824" w:rsidRPr="00EE3824" w:rsidRDefault="00EE3824" w:rsidP="00EE3824">
      <w:pPr>
        <w:numPr>
          <w:ilvl w:val="0"/>
          <w:numId w:val="1"/>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Define key bioprinting technologies and methods</w:t>
      </w:r>
    </w:p>
    <w:p w14:paraId="442E44A9" w14:textId="77777777" w:rsidR="00EE3824" w:rsidRPr="00EE3824" w:rsidRDefault="00EE3824" w:rsidP="00EE3824">
      <w:pPr>
        <w:numPr>
          <w:ilvl w:val="0"/>
          <w:numId w:val="1"/>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Describe key bioethical principles and theories </w:t>
      </w:r>
    </w:p>
    <w:p w14:paraId="3E0CD732" w14:textId="77777777" w:rsidR="00EE3824" w:rsidRPr="00EE3824" w:rsidRDefault="00EE3824" w:rsidP="00EE3824">
      <w:pPr>
        <w:numPr>
          <w:ilvl w:val="0"/>
          <w:numId w:val="1"/>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Analyze bioethical issues involved with medical and non-medical bioprinting applications </w:t>
      </w:r>
    </w:p>
    <w:p w14:paraId="0DA85DCD" w14:textId="77777777" w:rsidR="00EE3824" w:rsidRPr="00EE3824" w:rsidRDefault="00EE3824" w:rsidP="00EE3824">
      <w:pPr>
        <w:numPr>
          <w:ilvl w:val="0"/>
          <w:numId w:val="1"/>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Describe and interpret legal issues and regulatory frameworks for bioprinting technologies</w:t>
      </w:r>
    </w:p>
    <w:p w14:paraId="0F2343A3" w14:textId="77777777" w:rsidR="00EE3824" w:rsidRPr="00EE3824" w:rsidRDefault="00EE3824" w:rsidP="00EE3824">
      <w:pPr>
        <w:numPr>
          <w:ilvl w:val="0"/>
          <w:numId w:val="1"/>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Summarize societal and cultural implications of bioprinting technologies and applications </w:t>
      </w:r>
    </w:p>
    <w:p w14:paraId="2426686B" w14:textId="77777777" w:rsidR="00EE3824" w:rsidRPr="00485E07" w:rsidRDefault="00EE3824" w:rsidP="00EE3824">
      <w:pPr>
        <w:spacing w:after="0" w:line="240" w:lineRule="auto"/>
        <w:rPr>
          <w:rFonts w:ascii="Times New Roman" w:eastAsia="Times New Roman" w:hAnsi="Times New Roman" w:cs="Times New Roman"/>
          <w:sz w:val="22"/>
          <w:szCs w:val="22"/>
          <w:u w:val="single"/>
        </w:rPr>
      </w:pPr>
    </w:p>
    <w:p w14:paraId="5EB11684" w14:textId="7080A65D" w:rsidR="00EE3824" w:rsidRPr="00EE3824" w:rsidRDefault="00EE3824" w:rsidP="00EE3824">
      <w:pPr>
        <w:spacing w:after="0" w:line="240" w:lineRule="auto"/>
        <w:rPr>
          <w:rFonts w:ascii="Times New Roman" w:eastAsia="Times New Roman" w:hAnsi="Times New Roman" w:cs="Times New Roman"/>
          <w:b/>
          <w:bCs/>
          <w:sz w:val="22"/>
          <w:szCs w:val="22"/>
          <w:u w:val="single"/>
        </w:rPr>
      </w:pPr>
      <w:r w:rsidRPr="00EE3824">
        <w:rPr>
          <w:rFonts w:ascii="Times New Roman" w:eastAsia="Times New Roman" w:hAnsi="Times New Roman" w:cs="Times New Roman"/>
          <w:b/>
          <w:bCs/>
          <w:sz w:val="22"/>
          <w:szCs w:val="22"/>
          <w:u w:val="single"/>
        </w:rPr>
        <w:t xml:space="preserve">Required Textbooks </w:t>
      </w:r>
    </w:p>
    <w:p w14:paraId="4AB9BA17" w14:textId="761DC8E5" w:rsidR="00EE3824" w:rsidRPr="00EE3824" w:rsidRDefault="00EE3824" w:rsidP="00EE3824">
      <w:pPr>
        <w:numPr>
          <w:ilvl w:val="0"/>
          <w:numId w:val="3"/>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There is no required textbook. Required readings for this course are available </w:t>
      </w:r>
      <w:r w:rsidR="0018290D" w:rsidRPr="00485E07">
        <w:rPr>
          <w:rFonts w:ascii="Times New Roman" w:eastAsia="Times New Roman" w:hAnsi="Times New Roman" w:cs="Times New Roman"/>
          <w:sz w:val="22"/>
          <w:szCs w:val="22"/>
        </w:rPr>
        <w:t>online.</w:t>
      </w:r>
      <w:r w:rsidRPr="00EE3824">
        <w:rPr>
          <w:rFonts w:ascii="Times New Roman" w:eastAsia="Times New Roman" w:hAnsi="Times New Roman" w:cs="Times New Roman"/>
          <w:sz w:val="22"/>
          <w:szCs w:val="22"/>
        </w:rPr>
        <w:t xml:space="preserve"> </w:t>
      </w:r>
    </w:p>
    <w:p w14:paraId="5224F306" w14:textId="68443F1F" w:rsidR="00EE3824" w:rsidRPr="00EE3824" w:rsidRDefault="0018290D" w:rsidP="00485E07">
      <w:pPr>
        <w:numPr>
          <w:ilvl w:val="0"/>
          <w:numId w:val="3"/>
        </w:numPr>
        <w:spacing w:after="0" w:line="240" w:lineRule="auto"/>
        <w:rPr>
          <w:rFonts w:ascii="Times New Roman" w:eastAsia="Times New Roman" w:hAnsi="Times New Roman" w:cs="Times New Roman"/>
          <w:sz w:val="22"/>
          <w:szCs w:val="22"/>
        </w:rPr>
      </w:pPr>
      <w:r w:rsidRPr="00485E07">
        <w:rPr>
          <w:rFonts w:ascii="Times New Roman" w:eastAsia="Times New Roman" w:hAnsi="Times New Roman" w:cs="Times New Roman"/>
          <w:sz w:val="22"/>
          <w:szCs w:val="22"/>
        </w:rPr>
        <w:t>There are two o</w:t>
      </w:r>
      <w:r w:rsidR="00EE3824" w:rsidRPr="00EE3824">
        <w:rPr>
          <w:rFonts w:ascii="Times New Roman" w:eastAsia="Times New Roman" w:hAnsi="Times New Roman" w:cs="Times New Roman"/>
          <w:sz w:val="22"/>
          <w:szCs w:val="22"/>
        </w:rPr>
        <w:t>ptional textbooks</w:t>
      </w:r>
      <w:r w:rsidRPr="00485E07">
        <w:rPr>
          <w:rFonts w:ascii="Times New Roman" w:eastAsia="Times New Roman" w:hAnsi="Times New Roman" w:cs="Times New Roman"/>
          <w:sz w:val="22"/>
          <w:szCs w:val="22"/>
        </w:rPr>
        <w:t xml:space="preserve"> suggested for more in-depth learning</w:t>
      </w:r>
      <w:r w:rsidR="00EE3824" w:rsidRPr="00EE3824">
        <w:rPr>
          <w:rFonts w:ascii="Times New Roman" w:eastAsia="Times New Roman" w:hAnsi="Times New Roman" w:cs="Times New Roman"/>
          <w:sz w:val="22"/>
          <w:szCs w:val="22"/>
        </w:rPr>
        <w:t xml:space="preserve">: </w:t>
      </w:r>
      <w:r w:rsidR="00485E07" w:rsidRPr="00485E07">
        <w:rPr>
          <w:rFonts w:ascii="Times New Roman" w:eastAsia="Times New Roman" w:hAnsi="Times New Roman" w:cs="Times New Roman"/>
          <w:sz w:val="22"/>
          <w:szCs w:val="22"/>
        </w:rPr>
        <w:t xml:space="preserve">(1) </w:t>
      </w:r>
      <w:r w:rsidR="00EE3824" w:rsidRPr="00EE3824">
        <w:rPr>
          <w:rFonts w:ascii="Times New Roman" w:eastAsia="Times New Roman" w:hAnsi="Times New Roman" w:cs="Times New Roman"/>
          <w:sz w:val="22"/>
          <w:szCs w:val="22"/>
        </w:rPr>
        <w:t xml:space="preserve">Ibrahim </w:t>
      </w:r>
      <w:proofErr w:type="spellStart"/>
      <w:r w:rsidR="00EE3824" w:rsidRPr="00EE3824">
        <w:rPr>
          <w:rFonts w:ascii="Times New Roman" w:eastAsia="Times New Roman" w:hAnsi="Times New Roman" w:cs="Times New Roman"/>
          <w:sz w:val="22"/>
          <w:szCs w:val="22"/>
        </w:rPr>
        <w:t>Ozbolat</w:t>
      </w:r>
      <w:proofErr w:type="spellEnd"/>
      <w:r w:rsidR="00EE3824" w:rsidRPr="00EE3824">
        <w:rPr>
          <w:rFonts w:ascii="Times New Roman" w:eastAsia="Times New Roman" w:hAnsi="Times New Roman" w:cs="Times New Roman"/>
          <w:sz w:val="22"/>
          <w:szCs w:val="22"/>
        </w:rPr>
        <w:t xml:space="preserve">, </w:t>
      </w:r>
      <w:r w:rsidR="00EE3824" w:rsidRPr="00EE3824">
        <w:rPr>
          <w:rFonts w:ascii="Times New Roman" w:eastAsia="Times New Roman" w:hAnsi="Times New Roman" w:cs="Times New Roman"/>
          <w:i/>
          <w:iCs/>
          <w:sz w:val="22"/>
          <w:szCs w:val="22"/>
        </w:rPr>
        <w:t>3D Bioprinting: Fundamentals, Principles and Applications</w:t>
      </w:r>
      <w:r w:rsidR="00EE3824" w:rsidRPr="00EE3824">
        <w:rPr>
          <w:rFonts w:ascii="Times New Roman" w:eastAsia="Times New Roman" w:hAnsi="Times New Roman" w:cs="Times New Roman"/>
          <w:sz w:val="22"/>
          <w:szCs w:val="22"/>
        </w:rPr>
        <w:t>. Elsevier Academic Press (2017). eBook ISBN: 9780128030301</w:t>
      </w:r>
      <w:r w:rsidR="00485E07" w:rsidRPr="00485E07">
        <w:rPr>
          <w:rFonts w:ascii="Times New Roman" w:eastAsia="Times New Roman" w:hAnsi="Times New Roman" w:cs="Times New Roman"/>
          <w:sz w:val="22"/>
          <w:szCs w:val="22"/>
        </w:rPr>
        <w:t xml:space="preserve"> and (2) </w:t>
      </w:r>
      <w:r w:rsidR="00EE3824" w:rsidRPr="00EE3824">
        <w:rPr>
          <w:rFonts w:ascii="Times New Roman" w:eastAsia="Times New Roman" w:hAnsi="Times New Roman" w:cs="Times New Roman"/>
          <w:sz w:val="22"/>
          <w:szCs w:val="22"/>
        </w:rPr>
        <w:t xml:space="preserve">Yang Wu, Jerry Fuh, and Ibrahim </w:t>
      </w:r>
      <w:proofErr w:type="spellStart"/>
      <w:r w:rsidR="00EE3824" w:rsidRPr="00EE3824">
        <w:rPr>
          <w:rFonts w:ascii="Times New Roman" w:eastAsia="Times New Roman" w:hAnsi="Times New Roman" w:cs="Times New Roman"/>
          <w:sz w:val="22"/>
          <w:szCs w:val="22"/>
        </w:rPr>
        <w:t>Ozbolat</w:t>
      </w:r>
      <w:proofErr w:type="spellEnd"/>
      <w:r w:rsidR="00EE3824" w:rsidRPr="00EE3824">
        <w:rPr>
          <w:rFonts w:ascii="Times New Roman" w:eastAsia="Times New Roman" w:hAnsi="Times New Roman" w:cs="Times New Roman"/>
          <w:sz w:val="22"/>
          <w:szCs w:val="22"/>
        </w:rPr>
        <w:t xml:space="preserve">. </w:t>
      </w:r>
      <w:r w:rsidR="00EE3824" w:rsidRPr="00EE3824">
        <w:rPr>
          <w:rFonts w:ascii="Times New Roman" w:eastAsia="Times New Roman" w:hAnsi="Times New Roman" w:cs="Times New Roman"/>
          <w:i/>
          <w:iCs/>
          <w:sz w:val="22"/>
          <w:szCs w:val="22"/>
        </w:rPr>
        <w:t>3D Bioprinting in Tissue and Organ Regeneration</w:t>
      </w:r>
      <w:r w:rsidR="00EE3824" w:rsidRPr="00EE3824">
        <w:rPr>
          <w:rFonts w:ascii="Times New Roman" w:eastAsia="Times New Roman" w:hAnsi="Times New Roman" w:cs="Times New Roman"/>
          <w:sz w:val="22"/>
          <w:szCs w:val="22"/>
        </w:rPr>
        <w:t>. Elsevier Academic Press (2023). eBook ISBN: 9780323859059</w:t>
      </w:r>
    </w:p>
    <w:p w14:paraId="6E8C11E1" w14:textId="77777777" w:rsidR="00EE3824" w:rsidRPr="00EE3824" w:rsidRDefault="00EE3824" w:rsidP="00EE3824">
      <w:pPr>
        <w:spacing w:after="0" w:line="240" w:lineRule="auto"/>
        <w:rPr>
          <w:rFonts w:ascii="Times New Roman" w:eastAsia="Times New Roman" w:hAnsi="Times New Roman" w:cs="Times New Roman"/>
          <w:sz w:val="22"/>
          <w:szCs w:val="22"/>
        </w:rPr>
      </w:pPr>
    </w:p>
    <w:p w14:paraId="4E91BB05" w14:textId="1D366B65" w:rsidR="00EE3824" w:rsidRPr="00EE3824" w:rsidRDefault="00EE3824" w:rsidP="00EE3824">
      <w:pPr>
        <w:spacing w:after="0" w:line="240" w:lineRule="auto"/>
        <w:rPr>
          <w:rFonts w:ascii="Times New Roman" w:eastAsia="Times New Roman" w:hAnsi="Times New Roman" w:cs="Times New Roman"/>
          <w:b/>
          <w:bCs/>
          <w:sz w:val="22"/>
          <w:szCs w:val="22"/>
          <w:u w:val="single"/>
        </w:rPr>
      </w:pPr>
      <w:r w:rsidRPr="00EE3824">
        <w:rPr>
          <w:rFonts w:ascii="Times New Roman" w:eastAsia="Times New Roman" w:hAnsi="Times New Roman" w:cs="Times New Roman"/>
          <w:b/>
          <w:bCs/>
          <w:sz w:val="22"/>
          <w:szCs w:val="22"/>
          <w:u w:val="single"/>
        </w:rPr>
        <w:t xml:space="preserve">Course Expectations </w:t>
      </w:r>
    </w:p>
    <w:tbl>
      <w:tblPr>
        <w:tblStyle w:val="TableGrid"/>
        <w:tblW w:w="0" w:type="auto"/>
        <w:tblInd w:w="2767" w:type="dxa"/>
        <w:tblLook w:val="01E0" w:firstRow="1" w:lastRow="1" w:firstColumn="1" w:lastColumn="1" w:noHBand="0" w:noVBand="0"/>
      </w:tblPr>
      <w:tblGrid>
        <w:gridCol w:w="2866"/>
        <w:gridCol w:w="2732"/>
      </w:tblGrid>
      <w:tr w:rsidR="0018290D" w:rsidRPr="00485E07" w14:paraId="1C2E7580" w14:textId="77777777" w:rsidTr="00485E07">
        <w:tc>
          <w:tcPr>
            <w:tcW w:w="2866" w:type="dxa"/>
            <w:vAlign w:val="center"/>
          </w:tcPr>
          <w:p w14:paraId="47C093F8" w14:textId="77777777" w:rsidR="0018290D" w:rsidRPr="00EE3824" w:rsidRDefault="0018290D" w:rsidP="00485E07">
            <w:pPr>
              <w:jc w:val="center"/>
              <w:rPr>
                <w:rFonts w:ascii="Times New Roman" w:eastAsia="Times New Roman" w:hAnsi="Times New Roman" w:cs="Times New Roman"/>
                <w:b/>
                <w:bCs/>
                <w:sz w:val="22"/>
                <w:szCs w:val="22"/>
              </w:rPr>
            </w:pPr>
            <w:r w:rsidRPr="00EE3824">
              <w:rPr>
                <w:rFonts w:ascii="Times New Roman" w:eastAsia="Times New Roman" w:hAnsi="Times New Roman" w:cs="Times New Roman"/>
                <w:b/>
                <w:bCs/>
                <w:sz w:val="22"/>
                <w:szCs w:val="22"/>
              </w:rPr>
              <w:t>Activity</w:t>
            </w:r>
          </w:p>
        </w:tc>
        <w:tc>
          <w:tcPr>
            <w:tcW w:w="2732" w:type="dxa"/>
            <w:vAlign w:val="center"/>
          </w:tcPr>
          <w:p w14:paraId="41F9732D" w14:textId="338A2FFA" w:rsidR="0018290D" w:rsidRPr="00EE3824" w:rsidRDefault="0018290D" w:rsidP="00485E07">
            <w:pPr>
              <w:jc w:val="center"/>
              <w:rPr>
                <w:rFonts w:ascii="Times New Roman" w:eastAsia="Times New Roman" w:hAnsi="Times New Roman" w:cs="Times New Roman"/>
                <w:b/>
                <w:bCs/>
                <w:sz w:val="22"/>
                <w:szCs w:val="22"/>
              </w:rPr>
            </w:pPr>
            <w:r w:rsidRPr="00EE3824">
              <w:rPr>
                <w:rFonts w:ascii="Times New Roman" w:eastAsia="Times New Roman" w:hAnsi="Times New Roman" w:cs="Times New Roman"/>
                <w:b/>
                <w:bCs/>
                <w:sz w:val="22"/>
                <w:szCs w:val="22"/>
              </w:rPr>
              <w:t>Percentage of Grade</w:t>
            </w:r>
          </w:p>
        </w:tc>
      </w:tr>
      <w:tr w:rsidR="0018290D" w:rsidRPr="00485E07" w14:paraId="29263A94" w14:textId="77777777" w:rsidTr="00485E07">
        <w:tc>
          <w:tcPr>
            <w:tcW w:w="2866" w:type="dxa"/>
            <w:vAlign w:val="center"/>
          </w:tcPr>
          <w:p w14:paraId="3D5E8093" w14:textId="77777777" w:rsidR="0018290D" w:rsidRPr="00EE3824" w:rsidRDefault="0018290D" w:rsidP="00485E07">
            <w:pPr>
              <w:jc w:val="center"/>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Class Engagement (7)</w:t>
            </w:r>
          </w:p>
        </w:tc>
        <w:tc>
          <w:tcPr>
            <w:tcW w:w="2732" w:type="dxa"/>
            <w:vAlign w:val="center"/>
          </w:tcPr>
          <w:p w14:paraId="6D774F68" w14:textId="77777777" w:rsidR="0018290D" w:rsidRPr="00EE3824" w:rsidRDefault="0018290D" w:rsidP="00485E07">
            <w:pPr>
              <w:jc w:val="center"/>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35%</w:t>
            </w:r>
          </w:p>
        </w:tc>
      </w:tr>
      <w:tr w:rsidR="0018290D" w:rsidRPr="00485E07" w14:paraId="5B69428A" w14:textId="77777777" w:rsidTr="00485E07">
        <w:tc>
          <w:tcPr>
            <w:tcW w:w="2866" w:type="dxa"/>
            <w:vAlign w:val="center"/>
          </w:tcPr>
          <w:p w14:paraId="3AA2018E" w14:textId="77777777" w:rsidR="0018290D" w:rsidRPr="00EE3824" w:rsidRDefault="0018290D" w:rsidP="00485E07">
            <w:pPr>
              <w:jc w:val="center"/>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Written Assessments (2)</w:t>
            </w:r>
          </w:p>
        </w:tc>
        <w:tc>
          <w:tcPr>
            <w:tcW w:w="2732" w:type="dxa"/>
            <w:vAlign w:val="center"/>
          </w:tcPr>
          <w:p w14:paraId="74226A7E" w14:textId="77777777" w:rsidR="0018290D" w:rsidRPr="00EE3824" w:rsidRDefault="0018290D" w:rsidP="00485E07">
            <w:pPr>
              <w:jc w:val="center"/>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20%</w:t>
            </w:r>
          </w:p>
        </w:tc>
      </w:tr>
      <w:tr w:rsidR="0018290D" w:rsidRPr="00485E07" w14:paraId="30FE27AD" w14:textId="77777777" w:rsidTr="00485E07">
        <w:tc>
          <w:tcPr>
            <w:tcW w:w="2866" w:type="dxa"/>
            <w:vAlign w:val="center"/>
          </w:tcPr>
          <w:p w14:paraId="702A85CA" w14:textId="77777777" w:rsidR="0018290D" w:rsidRPr="00EE3824" w:rsidRDefault="0018290D" w:rsidP="00485E07">
            <w:pPr>
              <w:jc w:val="center"/>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Quizzes (3)</w:t>
            </w:r>
          </w:p>
        </w:tc>
        <w:tc>
          <w:tcPr>
            <w:tcW w:w="2732" w:type="dxa"/>
            <w:vAlign w:val="center"/>
          </w:tcPr>
          <w:p w14:paraId="2A5B9889" w14:textId="77777777" w:rsidR="0018290D" w:rsidRPr="00EE3824" w:rsidRDefault="0018290D" w:rsidP="00485E07">
            <w:pPr>
              <w:jc w:val="center"/>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45%</w:t>
            </w:r>
          </w:p>
        </w:tc>
      </w:tr>
    </w:tbl>
    <w:p w14:paraId="2144EBB2" w14:textId="77777777" w:rsidR="00EE3824" w:rsidRPr="00EE3824" w:rsidRDefault="00EE3824" w:rsidP="00EE3824">
      <w:pPr>
        <w:spacing w:after="0" w:line="240" w:lineRule="auto"/>
        <w:rPr>
          <w:rFonts w:ascii="Times New Roman" w:eastAsia="Times New Roman" w:hAnsi="Times New Roman" w:cs="Times New Roman"/>
          <w:sz w:val="22"/>
          <w:szCs w:val="22"/>
        </w:rPr>
      </w:pPr>
    </w:p>
    <w:p w14:paraId="6C12C8F4" w14:textId="77777777" w:rsidR="00EE3824" w:rsidRPr="00EE3824" w:rsidRDefault="00EE3824" w:rsidP="00EE3824">
      <w:pPr>
        <w:numPr>
          <w:ilvl w:val="0"/>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Class engagement</w:t>
      </w:r>
      <w:r w:rsidRPr="00EE3824">
        <w:rPr>
          <w:rFonts w:ascii="Times New Roman" w:eastAsia="Times New Roman" w:hAnsi="Times New Roman" w:cs="Times New Roman"/>
          <w:sz w:val="22"/>
          <w:szCs w:val="22"/>
        </w:rPr>
        <w:tab/>
        <w:t>350 points (35% of your overall grade)</w:t>
      </w:r>
    </w:p>
    <w:p w14:paraId="029B01BE" w14:textId="38F83157" w:rsidR="00EE3824" w:rsidRPr="00EE3824" w:rsidRDefault="00EE3824" w:rsidP="00485E07">
      <w:pPr>
        <w:numPr>
          <w:ilvl w:val="1"/>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You are expected to contribute to the discussion board each week of the 7-week session. Specific discussion prompts will be provided, and your engagement with each of these prompts and your classmates’ posts will be worth up to 50 points (or 5% of your overall grade) each week. </w:t>
      </w:r>
      <w:r w:rsidR="0018290D" w:rsidRPr="00485E07">
        <w:rPr>
          <w:rFonts w:ascii="Times New Roman" w:eastAsia="Times New Roman" w:hAnsi="Times New Roman" w:cs="Times New Roman"/>
          <w:sz w:val="22"/>
          <w:szCs w:val="22"/>
        </w:rPr>
        <w:t>Scoring c</w:t>
      </w:r>
      <w:r w:rsidRPr="00EE3824">
        <w:rPr>
          <w:rFonts w:ascii="Times New Roman" w:eastAsia="Times New Roman" w:hAnsi="Times New Roman" w:cs="Times New Roman"/>
          <w:sz w:val="22"/>
          <w:szCs w:val="22"/>
        </w:rPr>
        <w:t xml:space="preserve">riteria will involve timeliness, relevance to the prompt, and demonstrated effort. </w:t>
      </w:r>
    </w:p>
    <w:p w14:paraId="0F9E7652" w14:textId="77777777" w:rsidR="00EE3824" w:rsidRPr="00EE3824" w:rsidRDefault="00EE3824" w:rsidP="00EE3824">
      <w:pPr>
        <w:spacing w:after="0" w:line="240" w:lineRule="auto"/>
        <w:rPr>
          <w:rFonts w:ascii="Times New Roman" w:eastAsia="Times New Roman" w:hAnsi="Times New Roman" w:cs="Times New Roman"/>
          <w:sz w:val="22"/>
          <w:szCs w:val="22"/>
        </w:rPr>
      </w:pPr>
    </w:p>
    <w:p w14:paraId="4D2DE648" w14:textId="09335A2C" w:rsidR="00EE3824" w:rsidRPr="00EE3824" w:rsidRDefault="00485E07" w:rsidP="00EE3824">
      <w:pPr>
        <w:numPr>
          <w:ilvl w:val="0"/>
          <w:numId w:val="2"/>
        </w:numPr>
        <w:spacing w:after="0" w:line="240" w:lineRule="auto"/>
        <w:rPr>
          <w:rFonts w:ascii="Times New Roman" w:eastAsia="Times New Roman" w:hAnsi="Times New Roman" w:cs="Times New Roman"/>
          <w:sz w:val="22"/>
          <w:szCs w:val="22"/>
        </w:rPr>
      </w:pPr>
      <w:r w:rsidRPr="00485E07">
        <w:rPr>
          <w:rFonts w:ascii="Times New Roman" w:eastAsia="Times New Roman" w:hAnsi="Times New Roman" w:cs="Times New Roman"/>
          <w:sz w:val="22"/>
          <w:szCs w:val="22"/>
        </w:rPr>
        <w:t>Essays</w:t>
      </w:r>
      <w:r w:rsidR="00EE3824" w:rsidRPr="00EE3824">
        <w:rPr>
          <w:rFonts w:ascii="Times New Roman" w:eastAsia="Times New Roman" w:hAnsi="Times New Roman" w:cs="Times New Roman"/>
          <w:sz w:val="22"/>
          <w:szCs w:val="22"/>
        </w:rPr>
        <w:tab/>
      </w:r>
      <w:r w:rsidRPr="00485E07">
        <w:rPr>
          <w:rFonts w:ascii="Times New Roman" w:eastAsia="Times New Roman" w:hAnsi="Times New Roman" w:cs="Times New Roman"/>
          <w:sz w:val="22"/>
          <w:szCs w:val="22"/>
        </w:rPr>
        <w:tab/>
      </w:r>
      <w:r w:rsidRPr="00485E07">
        <w:rPr>
          <w:rFonts w:ascii="Times New Roman" w:eastAsia="Times New Roman" w:hAnsi="Times New Roman" w:cs="Times New Roman"/>
          <w:sz w:val="22"/>
          <w:szCs w:val="22"/>
        </w:rPr>
        <w:tab/>
      </w:r>
      <w:r w:rsidR="00EE3824" w:rsidRPr="00EE3824">
        <w:rPr>
          <w:rFonts w:ascii="Times New Roman" w:eastAsia="Times New Roman" w:hAnsi="Times New Roman" w:cs="Times New Roman"/>
          <w:sz w:val="22"/>
          <w:szCs w:val="22"/>
        </w:rPr>
        <w:t>200 points (20% of your overall grade)</w:t>
      </w:r>
    </w:p>
    <w:p w14:paraId="74E8355D" w14:textId="77777777" w:rsidR="00EE3824" w:rsidRPr="00EE3824" w:rsidRDefault="00EE3824" w:rsidP="00EE3824">
      <w:pPr>
        <w:numPr>
          <w:ilvl w:val="1"/>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There are two required essays. Each is worth 100 points (or 10% of your overall grade)</w:t>
      </w:r>
    </w:p>
    <w:p w14:paraId="0B542F7E" w14:textId="77777777" w:rsidR="00EE3824" w:rsidRPr="00EE3824" w:rsidRDefault="00EE3824" w:rsidP="00EE3824">
      <w:pPr>
        <w:numPr>
          <w:ilvl w:val="1"/>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Technical specifications for the essays:</w:t>
      </w:r>
    </w:p>
    <w:p w14:paraId="37AEAE3F" w14:textId="77777777" w:rsidR="00EE3824" w:rsidRPr="00EE3824" w:rsidRDefault="00EE3824" w:rsidP="00EE3824">
      <w:pPr>
        <w:numPr>
          <w:ilvl w:val="2"/>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Each essay must be between 500 and 1000 words in length</w:t>
      </w:r>
    </w:p>
    <w:p w14:paraId="14A19513" w14:textId="277F1720" w:rsidR="00EE3824" w:rsidRPr="00EE3824" w:rsidRDefault="00EE3824" w:rsidP="00EE3824">
      <w:pPr>
        <w:numPr>
          <w:ilvl w:val="2"/>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Each essay must be submitted </w:t>
      </w:r>
      <w:r w:rsidR="0018290D" w:rsidRPr="00485E07">
        <w:rPr>
          <w:rFonts w:ascii="Times New Roman" w:eastAsia="Times New Roman" w:hAnsi="Times New Roman" w:cs="Times New Roman"/>
          <w:sz w:val="22"/>
          <w:szCs w:val="22"/>
        </w:rPr>
        <w:t>online</w:t>
      </w:r>
      <w:r w:rsidRPr="00EE3824">
        <w:rPr>
          <w:rFonts w:ascii="Times New Roman" w:eastAsia="Times New Roman" w:hAnsi="Times New Roman" w:cs="Times New Roman"/>
          <w:sz w:val="22"/>
          <w:szCs w:val="22"/>
        </w:rPr>
        <w:t xml:space="preserve"> before the due date and time. If you have technical problems uploading your </w:t>
      </w:r>
      <w:r w:rsidR="0018290D" w:rsidRPr="00485E07">
        <w:rPr>
          <w:rFonts w:ascii="Times New Roman" w:eastAsia="Times New Roman" w:hAnsi="Times New Roman" w:cs="Times New Roman"/>
          <w:sz w:val="22"/>
          <w:szCs w:val="22"/>
        </w:rPr>
        <w:t xml:space="preserve">essay, you may email it to the instructor. </w:t>
      </w:r>
    </w:p>
    <w:p w14:paraId="2615C482" w14:textId="77777777" w:rsidR="00EE3824" w:rsidRPr="00EE3824" w:rsidRDefault="00EE3824" w:rsidP="00EE3824">
      <w:pPr>
        <w:numPr>
          <w:ilvl w:val="2"/>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lastRenderedPageBreak/>
        <w:t xml:space="preserve">Writing should be refined (i.e., proofread your work) and free from typos, misspellings, punctuation errors, sentence fragments or run-ons, and other mechanical errors. </w:t>
      </w:r>
    </w:p>
    <w:p w14:paraId="2C206481" w14:textId="204C98C2" w:rsidR="00EE3824" w:rsidRPr="00EE3824" w:rsidRDefault="00EE3824" w:rsidP="00EE3824">
      <w:pPr>
        <w:numPr>
          <w:ilvl w:val="2"/>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Organization of</w:t>
      </w:r>
      <w:r w:rsidR="0018290D" w:rsidRPr="00485E07">
        <w:rPr>
          <w:rFonts w:ascii="Times New Roman" w:eastAsia="Times New Roman" w:hAnsi="Times New Roman" w:cs="Times New Roman"/>
          <w:sz w:val="22"/>
          <w:szCs w:val="22"/>
        </w:rPr>
        <w:t xml:space="preserve"> essay</w:t>
      </w:r>
      <w:r w:rsidRPr="00EE3824">
        <w:rPr>
          <w:rFonts w:ascii="Times New Roman" w:eastAsia="Times New Roman" w:hAnsi="Times New Roman" w:cs="Times New Roman"/>
          <w:sz w:val="22"/>
          <w:szCs w:val="22"/>
        </w:rPr>
        <w:t xml:space="preserve"> content should be clear and logical.</w:t>
      </w:r>
    </w:p>
    <w:p w14:paraId="71BC61F5" w14:textId="77777777" w:rsidR="00EE3824" w:rsidRPr="00EE3824" w:rsidRDefault="00EE3824" w:rsidP="00EE3824">
      <w:pPr>
        <w:numPr>
          <w:ilvl w:val="1"/>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Prompts setting the substantive expectations for each essay will be provided separately.</w:t>
      </w:r>
    </w:p>
    <w:p w14:paraId="5C1FE707" w14:textId="77777777" w:rsidR="00EE3824" w:rsidRPr="00EE3824" w:rsidRDefault="00EE3824" w:rsidP="00EE3824">
      <w:pPr>
        <w:spacing w:after="0" w:line="240" w:lineRule="auto"/>
        <w:rPr>
          <w:rFonts w:ascii="Times New Roman" w:eastAsia="Times New Roman" w:hAnsi="Times New Roman" w:cs="Times New Roman"/>
          <w:sz w:val="22"/>
          <w:szCs w:val="22"/>
        </w:rPr>
      </w:pPr>
    </w:p>
    <w:p w14:paraId="4EEED67A" w14:textId="77777777" w:rsidR="00EE3824" w:rsidRPr="00EE3824" w:rsidRDefault="00EE3824" w:rsidP="00EE3824">
      <w:pPr>
        <w:numPr>
          <w:ilvl w:val="0"/>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 xml:space="preserve">Quizzes </w:t>
      </w:r>
      <w:r w:rsidRPr="00EE3824">
        <w:rPr>
          <w:rFonts w:ascii="Times New Roman" w:eastAsia="Times New Roman" w:hAnsi="Times New Roman" w:cs="Times New Roman"/>
          <w:sz w:val="22"/>
          <w:szCs w:val="22"/>
        </w:rPr>
        <w:tab/>
        <w:t>450 points (45% of your overall grade)</w:t>
      </w:r>
    </w:p>
    <w:p w14:paraId="3BA6E57B" w14:textId="77777777" w:rsidR="00EE3824" w:rsidRPr="00EE3824" w:rsidRDefault="00EE3824" w:rsidP="00EE3824">
      <w:pPr>
        <w:numPr>
          <w:ilvl w:val="1"/>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There are three quizzes to assess your learning. Each is worth 150 points (or 15% of your overall grade).</w:t>
      </w:r>
    </w:p>
    <w:p w14:paraId="0CBE6D63" w14:textId="191A14F1" w:rsidR="00EE3824" w:rsidRPr="00485E07" w:rsidRDefault="00EE3824" w:rsidP="00EE3824">
      <w:pPr>
        <w:numPr>
          <w:ilvl w:val="1"/>
          <w:numId w:val="2"/>
        </w:numPr>
        <w:spacing w:after="0" w:line="240" w:lineRule="auto"/>
        <w:rPr>
          <w:rFonts w:ascii="Times New Roman" w:eastAsia="Times New Roman" w:hAnsi="Times New Roman" w:cs="Times New Roman"/>
          <w:sz w:val="22"/>
          <w:szCs w:val="22"/>
        </w:rPr>
      </w:pPr>
      <w:r w:rsidRPr="00EE3824">
        <w:rPr>
          <w:rFonts w:ascii="Times New Roman" w:eastAsia="Times New Roman" w:hAnsi="Times New Roman" w:cs="Times New Roman"/>
          <w:sz w:val="22"/>
          <w:szCs w:val="22"/>
        </w:rPr>
        <w:t>Quiz questions may be True/False, Fill-in-the-Blank, Matching, Multiple Choice</w:t>
      </w:r>
      <w:r w:rsidR="0018290D" w:rsidRPr="00485E07">
        <w:rPr>
          <w:rFonts w:ascii="Times New Roman" w:eastAsia="Times New Roman" w:hAnsi="Times New Roman" w:cs="Times New Roman"/>
          <w:sz w:val="22"/>
          <w:szCs w:val="22"/>
        </w:rPr>
        <w:t>, or short narrative</w:t>
      </w:r>
      <w:r w:rsidRPr="00EE3824">
        <w:rPr>
          <w:rFonts w:ascii="Times New Roman" w:eastAsia="Times New Roman" w:hAnsi="Times New Roman" w:cs="Times New Roman"/>
          <w:sz w:val="22"/>
          <w:szCs w:val="22"/>
        </w:rPr>
        <w:t xml:space="preserve"> styles.</w:t>
      </w:r>
    </w:p>
    <w:p w14:paraId="0A376480" w14:textId="77777777" w:rsidR="0018290D" w:rsidRPr="00485E07" w:rsidRDefault="0018290D" w:rsidP="0018290D">
      <w:pPr>
        <w:spacing w:after="0" w:line="240" w:lineRule="auto"/>
        <w:rPr>
          <w:rFonts w:ascii="Times New Roman" w:eastAsia="Times New Roman" w:hAnsi="Times New Roman" w:cs="Times New Roman"/>
          <w:sz w:val="22"/>
          <w:szCs w:val="22"/>
        </w:rPr>
      </w:pPr>
    </w:p>
    <w:p w14:paraId="0F38C274" w14:textId="77777777" w:rsidR="0018290D" w:rsidRPr="00485E07" w:rsidRDefault="0018290D" w:rsidP="0018290D">
      <w:pPr>
        <w:spacing w:after="0" w:line="240" w:lineRule="auto"/>
        <w:rPr>
          <w:rFonts w:ascii="Times New Roman" w:eastAsia="Times New Roman" w:hAnsi="Times New Roman" w:cs="Times New Roman"/>
          <w:b/>
          <w:bCs/>
          <w:sz w:val="22"/>
          <w:szCs w:val="22"/>
          <w:u w:val="single"/>
        </w:rPr>
      </w:pPr>
      <w:r w:rsidRPr="00485E07">
        <w:rPr>
          <w:rFonts w:ascii="Times New Roman" w:eastAsia="Times New Roman" w:hAnsi="Times New Roman" w:cs="Times New Roman"/>
          <w:b/>
          <w:bCs/>
          <w:sz w:val="22"/>
          <w:szCs w:val="22"/>
          <w:u w:val="single"/>
        </w:rPr>
        <w:t xml:space="preserve">Schedule for Readings and Recorded Lectures </w:t>
      </w:r>
    </w:p>
    <w:p w14:paraId="0F888B20" w14:textId="652AD4C6" w:rsidR="0018290D" w:rsidRPr="00485E07" w:rsidRDefault="0018290D" w:rsidP="0018290D">
      <w:pPr>
        <w:spacing w:after="0" w:line="240" w:lineRule="auto"/>
        <w:rPr>
          <w:rFonts w:ascii="Times New Roman" w:eastAsia="Times New Roman" w:hAnsi="Times New Roman" w:cs="Times New Roman"/>
          <w:sz w:val="22"/>
          <w:szCs w:val="22"/>
        </w:rPr>
      </w:pPr>
      <w:r w:rsidRPr="00485E07">
        <w:rPr>
          <w:rFonts w:ascii="Times New Roman" w:eastAsia="Times New Roman" w:hAnsi="Times New Roman" w:cs="Times New Roman"/>
          <w:sz w:val="22"/>
          <w:szCs w:val="22"/>
        </w:rPr>
        <w:t xml:space="preserve">The following schedule is tentative and will be adjusted at the instructor’s discretion. It is each student’s responsibility to keep up with changes announced in recorded lectures, notification emails, and/or course announcements. Updated versions of the syllabus will be posted. </w:t>
      </w:r>
      <w:r w:rsidR="00485E07">
        <w:rPr>
          <w:rFonts w:ascii="Times New Roman" w:eastAsia="Times New Roman" w:hAnsi="Times New Roman" w:cs="Times New Roman"/>
          <w:sz w:val="22"/>
          <w:szCs w:val="22"/>
        </w:rPr>
        <w:t>In addition to this content, each week features required viewing of posted recorded video content.</w:t>
      </w:r>
    </w:p>
    <w:p w14:paraId="0077304E" w14:textId="77777777" w:rsidR="00EE3824" w:rsidRPr="00EE3824" w:rsidRDefault="00EE3824" w:rsidP="00EE3824">
      <w:pPr>
        <w:spacing w:after="0" w:line="240" w:lineRule="auto"/>
        <w:rPr>
          <w:rFonts w:ascii="Times New Roman" w:eastAsia="Times New Roman" w:hAnsi="Times New Roman" w:cs="Times New Roman"/>
          <w:sz w:val="22"/>
          <w:szCs w:val="22"/>
        </w:rPr>
      </w:pPr>
    </w:p>
    <w:tbl>
      <w:tblPr>
        <w:tblStyle w:val="TableGrid"/>
        <w:tblW w:w="0" w:type="auto"/>
        <w:tblLayout w:type="fixed"/>
        <w:tblLook w:val="04A0" w:firstRow="1" w:lastRow="0" w:firstColumn="1" w:lastColumn="0" w:noHBand="0" w:noVBand="1"/>
      </w:tblPr>
      <w:tblGrid>
        <w:gridCol w:w="805"/>
        <w:gridCol w:w="1620"/>
        <w:gridCol w:w="4026"/>
        <w:gridCol w:w="1374"/>
        <w:gridCol w:w="810"/>
        <w:gridCol w:w="715"/>
      </w:tblGrid>
      <w:tr w:rsidR="0018290D" w:rsidRPr="0018290D" w14:paraId="433CD58D" w14:textId="77777777" w:rsidTr="0018290D">
        <w:trPr>
          <w:trHeight w:val="340"/>
        </w:trPr>
        <w:tc>
          <w:tcPr>
            <w:tcW w:w="805" w:type="dxa"/>
            <w:noWrap/>
            <w:hideMark/>
          </w:tcPr>
          <w:p w14:paraId="243B6EF0" w14:textId="77777777" w:rsidR="0018290D" w:rsidRPr="0018290D" w:rsidRDefault="0018290D" w:rsidP="0018290D">
            <w:pPr>
              <w:spacing w:after="240"/>
              <w:rPr>
                <w:rFonts w:ascii="Times New Roman" w:eastAsia="Times New Roman" w:hAnsi="Times New Roman" w:cs="Times New Roman"/>
                <w:b/>
                <w:bCs/>
                <w:sz w:val="22"/>
                <w:szCs w:val="22"/>
              </w:rPr>
            </w:pPr>
            <w:r w:rsidRPr="0018290D">
              <w:rPr>
                <w:rFonts w:ascii="Times New Roman" w:eastAsia="Times New Roman" w:hAnsi="Times New Roman" w:cs="Times New Roman"/>
                <w:b/>
                <w:bCs/>
                <w:sz w:val="22"/>
                <w:szCs w:val="22"/>
              </w:rPr>
              <w:t>Week</w:t>
            </w:r>
          </w:p>
        </w:tc>
        <w:tc>
          <w:tcPr>
            <w:tcW w:w="1620" w:type="dxa"/>
            <w:noWrap/>
            <w:hideMark/>
          </w:tcPr>
          <w:p w14:paraId="1E59189B" w14:textId="77777777" w:rsidR="0018290D" w:rsidRPr="0018290D" w:rsidRDefault="0018290D" w:rsidP="0018290D">
            <w:pPr>
              <w:spacing w:after="240"/>
              <w:rPr>
                <w:rFonts w:ascii="Times New Roman" w:eastAsia="Times New Roman" w:hAnsi="Times New Roman" w:cs="Times New Roman"/>
                <w:b/>
                <w:bCs/>
                <w:sz w:val="22"/>
                <w:szCs w:val="22"/>
              </w:rPr>
            </w:pPr>
            <w:r w:rsidRPr="0018290D">
              <w:rPr>
                <w:rFonts w:ascii="Times New Roman" w:eastAsia="Times New Roman" w:hAnsi="Times New Roman" w:cs="Times New Roman"/>
                <w:b/>
                <w:bCs/>
                <w:sz w:val="22"/>
                <w:szCs w:val="22"/>
              </w:rPr>
              <w:t>Topic</w:t>
            </w:r>
          </w:p>
        </w:tc>
        <w:tc>
          <w:tcPr>
            <w:tcW w:w="4026" w:type="dxa"/>
            <w:hideMark/>
          </w:tcPr>
          <w:p w14:paraId="5B11C361" w14:textId="2627964F" w:rsidR="0018290D" w:rsidRPr="0018290D" w:rsidRDefault="0018290D" w:rsidP="0018290D">
            <w:pPr>
              <w:spacing w:after="240"/>
              <w:rPr>
                <w:rFonts w:ascii="Times New Roman" w:eastAsia="Times New Roman" w:hAnsi="Times New Roman" w:cs="Times New Roman"/>
                <w:b/>
                <w:bCs/>
                <w:sz w:val="22"/>
                <w:szCs w:val="22"/>
              </w:rPr>
            </w:pPr>
            <w:r w:rsidRPr="0018290D">
              <w:rPr>
                <w:rFonts w:ascii="Times New Roman" w:eastAsia="Times New Roman" w:hAnsi="Times New Roman" w:cs="Times New Roman"/>
                <w:b/>
                <w:bCs/>
                <w:sz w:val="22"/>
                <w:szCs w:val="22"/>
              </w:rPr>
              <w:t>Required Reading</w:t>
            </w:r>
            <w:r w:rsidR="00485E07">
              <w:rPr>
                <w:rFonts w:ascii="Times New Roman" w:eastAsia="Times New Roman" w:hAnsi="Times New Roman" w:cs="Times New Roman"/>
                <w:b/>
                <w:bCs/>
                <w:sz w:val="22"/>
                <w:szCs w:val="22"/>
              </w:rPr>
              <w:t>s</w:t>
            </w:r>
          </w:p>
        </w:tc>
        <w:tc>
          <w:tcPr>
            <w:tcW w:w="1374" w:type="dxa"/>
          </w:tcPr>
          <w:p w14:paraId="53814E9B" w14:textId="60782597" w:rsidR="0018290D" w:rsidRPr="0018290D" w:rsidRDefault="0018290D" w:rsidP="0018290D">
            <w:pPr>
              <w:spacing w:after="24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Discussion</w:t>
            </w:r>
          </w:p>
        </w:tc>
        <w:tc>
          <w:tcPr>
            <w:tcW w:w="810" w:type="dxa"/>
            <w:noWrap/>
            <w:hideMark/>
          </w:tcPr>
          <w:p w14:paraId="22B17F81" w14:textId="1F69C575" w:rsidR="0018290D" w:rsidRPr="0018290D" w:rsidRDefault="0018290D" w:rsidP="0018290D">
            <w:pPr>
              <w:spacing w:after="24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Essay</w:t>
            </w:r>
          </w:p>
        </w:tc>
        <w:tc>
          <w:tcPr>
            <w:tcW w:w="715" w:type="dxa"/>
            <w:noWrap/>
            <w:hideMark/>
          </w:tcPr>
          <w:p w14:paraId="0E75409F" w14:textId="0AE68A54" w:rsidR="0018290D" w:rsidRPr="0018290D" w:rsidRDefault="0018290D" w:rsidP="0018290D">
            <w:pPr>
              <w:spacing w:after="240"/>
              <w:rPr>
                <w:rFonts w:ascii="Times New Roman" w:eastAsia="Times New Roman" w:hAnsi="Times New Roman" w:cs="Times New Roman"/>
                <w:b/>
                <w:bCs/>
                <w:sz w:val="22"/>
                <w:szCs w:val="22"/>
              </w:rPr>
            </w:pPr>
            <w:r w:rsidRPr="0018290D">
              <w:rPr>
                <w:rFonts w:ascii="Times New Roman" w:eastAsia="Times New Roman" w:hAnsi="Times New Roman" w:cs="Times New Roman"/>
                <w:b/>
                <w:bCs/>
                <w:sz w:val="22"/>
                <w:szCs w:val="22"/>
              </w:rPr>
              <w:t>Quiz</w:t>
            </w:r>
          </w:p>
        </w:tc>
      </w:tr>
      <w:tr w:rsidR="0018290D" w:rsidRPr="0018290D" w14:paraId="53E3FD2C" w14:textId="77777777" w:rsidTr="0018290D">
        <w:trPr>
          <w:trHeight w:val="340"/>
        </w:trPr>
        <w:tc>
          <w:tcPr>
            <w:tcW w:w="805" w:type="dxa"/>
            <w:noWrap/>
            <w:hideMark/>
          </w:tcPr>
          <w:p w14:paraId="0FD94822"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1</w:t>
            </w:r>
          </w:p>
        </w:tc>
        <w:tc>
          <w:tcPr>
            <w:tcW w:w="1620" w:type="dxa"/>
            <w:noWrap/>
            <w:hideMark/>
          </w:tcPr>
          <w:p w14:paraId="2B3B9E86"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Introduction to Bioprinting</w:t>
            </w:r>
          </w:p>
        </w:tc>
        <w:tc>
          <w:tcPr>
            <w:tcW w:w="4026" w:type="dxa"/>
            <w:hideMark/>
          </w:tcPr>
          <w:p w14:paraId="293D31FA" w14:textId="77777777" w:rsidR="0018290D" w:rsidRPr="0018290D" w:rsidRDefault="0018290D" w:rsidP="0018290D">
            <w:pPr>
              <w:spacing w:after="240"/>
              <w:rPr>
                <w:rFonts w:ascii="Times New Roman" w:eastAsia="Times New Roman" w:hAnsi="Times New Roman" w:cs="Times New Roman"/>
                <w:sz w:val="20"/>
                <w:szCs w:val="20"/>
              </w:rPr>
            </w:pPr>
            <w:proofErr w:type="spellStart"/>
            <w:r w:rsidRPr="0018290D">
              <w:rPr>
                <w:rFonts w:ascii="Times New Roman" w:eastAsia="Times New Roman" w:hAnsi="Times New Roman" w:cs="Times New Roman"/>
                <w:sz w:val="20"/>
                <w:szCs w:val="20"/>
              </w:rPr>
              <w:t>Kačarević</w:t>
            </w:r>
            <w:proofErr w:type="spellEnd"/>
            <w:r w:rsidRPr="0018290D">
              <w:rPr>
                <w:rFonts w:ascii="Times New Roman" w:eastAsia="Times New Roman" w:hAnsi="Times New Roman" w:cs="Times New Roman"/>
                <w:sz w:val="20"/>
                <w:szCs w:val="20"/>
              </w:rPr>
              <w:t xml:space="preserve"> ŽP, Rider PM, </w:t>
            </w:r>
            <w:proofErr w:type="spellStart"/>
            <w:r w:rsidRPr="0018290D">
              <w:rPr>
                <w:rFonts w:ascii="Times New Roman" w:eastAsia="Times New Roman" w:hAnsi="Times New Roman" w:cs="Times New Roman"/>
                <w:sz w:val="20"/>
                <w:szCs w:val="20"/>
              </w:rPr>
              <w:t>Alkildani</w:t>
            </w:r>
            <w:proofErr w:type="spellEnd"/>
            <w:r w:rsidRPr="0018290D">
              <w:rPr>
                <w:rFonts w:ascii="Times New Roman" w:eastAsia="Times New Roman" w:hAnsi="Times New Roman" w:cs="Times New Roman"/>
                <w:sz w:val="20"/>
                <w:szCs w:val="20"/>
              </w:rPr>
              <w:t xml:space="preserve"> S, </w:t>
            </w:r>
            <w:proofErr w:type="spellStart"/>
            <w:r w:rsidRPr="0018290D">
              <w:rPr>
                <w:rFonts w:ascii="Times New Roman" w:eastAsia="Times New Roman" w:hAnsi="Times New Roman" w:cs="Times New Roman"/>
                <w:sz w:val="20"/>
                <w:szCs w:val="20"/>
              </w:rPr>
              <w:t>Retnasingh</w:t>
            </w:r>
            <w:proofErr w:type="spellEnd"/>
            <w:r w:rsidRPr="0018290D">
              <w:rPr>
                <w:rFonts w:ascii="Times New Roman" w:eastAsia="Times New Roman" w:hAnsi="Times New Roman" w:cs="Times New Roman"/>
                <w:sz w:val="20"/>
                <w:szCs w:val="20"/>
              </w:rPr>
              <w:t xml:space="preserve"> S, Smeets R, Jung O, Ivanišević Z, </w:t>
            </w:r>
            <w:proofErr w:type="spellStart"/>
            <w:r w:rsidRPr="0018290D">
              <w:rPr>
                <w:rFonts w:ascii="Times New Roman" w:eastAsia="Times New Roman" w:hAnsi="Times New Roman" w:cs="Times New Roman"/>
                <w:sz w:val="20"/>
                <w:szCs w:val="20"/>
              </w:rPr>
              <w:t>Barbeck</w:t>
            </w:r>
            <w:proofErr w:type="spellEnd"/>
            <w:r w:rsidRPr="0018290D">
              <w:rPr>
                <w:rFonts w:ascii="Times New Roman" w:eastAsia="Times New Roman" w:hAnsi="Times New Roman" w:cs="Times New Roman"/>
                <w:sz w:val="20"/>
                <w:szCs w:val="20"/>
              </w:rPr>
              <w:t xml:space="preserve"> M. An Introduction to 3D Bioprinting: Possibilities, Challenges and Future Aspects. Materials (Basel). 2018 Nov 6;11(11):2199. </w:t>
            </w:r>
            <w:proofErr w:type="spellStart"/>
            <w:r w:rsidRPr="0018290D">
              <w:rPr>
                <w:rFonts w:ascii="Times New Roman" w:eastAsia="Times New Roman" w:hAnsi="Times New Roman" w:cs="Times New Roman"/>
                <w:sz w:val="20"/>
                <w:szCs w:val="20"/>
              </w:rPr>
              <w:t>doi</w:t>
            </w:r>
            <w:proofErr w:type="spellEnd"/>
            <w:r w:rsidRPr="0018290D">
              <w:rPr>
                <w:rFonts w:ascii="Times New Roman" w:eastAsia="Times New Roman" w:hAnsi="Times New Roman" w:cs="Times New Roman"/>
                <w:sz w:val="20"/>
                <w:szCs w:val="20"/>
              </w:rPr>
              <w:t xml:space="preserve">: 10.3390/ma11112199. PMID: 30404222; PMCID: PMC6266989. Available at </w:t>
            </w:r>
            <w:hyperlink r:id="rId8" w:history="1">
              <w:r w:rsidRPr="0018290D">
                <w:rPr>
                  <w:rStyle w:val="Hyperlink"/>
                  <w:rFonts w:ascii="Times New Roman" w:eastAsia="Times New Roman" w:hAnsi="Times New Roman" w:cs="Times New Roman"/>
                  <w:sz w:val="20"/>
                  <w:szCs w:val="20"/>
                </w:rPr>
                <w:t>https://pmc.ncbi.nlm.nih.gov/articles/PMC6266989/</w:t>
              </w:r>
            </w:hyperlink>
          </w:p>
        </w:tc>
        <w:tc>
          <w:tcPr>
            <w:tcW w:w="1374" w:type="dxa"/>
          </w:tcPr>
          <w:p w14:paraId="2BB31F9C"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Discussion Board Prompt #1</w:t>
            </w:r>
          </w:p>
        </w:tc>
        <w:tc>
          <w:tcPr>
            <w:tcW w:w="810" w:type="dxa"/>
            <w:noWrap/>
            <w:hideMark/>
          </w:tcPr>
          <w:p w14:paraId="11D06AB5" w14:textId="77777777" w:rsidR="0018290D" w:rsidRPr="0018290D" w:rsidRDefault="0018290D" w:rsidP="0018290D">
            <w:pPr>
              <w:spacing w:after="240"/>
              <w:rPr>
                <w:rFonts w:ascii="Times New Roman" w:eastAsia="Times New Roman" w:hAnsi="Times New Roman" w:cs="Times New Roman"/>
                <w:sz w:val="22"/>
                <w:szCs w:val="22"/>
              </w:rPr>
            </w:pPr>
          </w:p>
        </w:tc>
        <w:tc>
          <w:tcPr>
            <w:tcW w:w="715" w:type="dxa"/>
            <w:noWrap/>
            <w:hideMark/>
          </w:tcPr>
          <w:p w14:paraId="039A5CBA"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 xml:space="preserve"> </w:t>
            </w:r>
          </w:p>
        </w:tc>
      </w:tr>
      <w:tr w:rsidR="0018290D" w:rsidRPr="0018290D" w14:paraId="4DB9DA06" w14:textId="77777777" w:rsidTr="0018290D">
        <w:trPr>
          <w:trHeight w:val="340"/>
        </w:trPr>
        <w:tc>
          <w:tcPr>
            <w:tcW w:w="805" w:type="dxa"/>
            <w:noWrap/>
            <w:hideMark/>
          </w:tcPr>
          <w:p w14:paraId="6C746443"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2</w:t>
            </w:r>
          </w:p>
        </w:tc>
        <w:tc>
          <w:tcPr>
            <w:tcW w:w="1620" w:type="dxa"/>
            <w:noWrap/>
            <w:hideMark/>
          </w:tcPr>
          <w:p w14:paraId="0D52C1C5"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Introduction to Bioethics</w:t>
            </w:r>
          </w:p>
        </w:tc>
        <w:tc>
          <w:tcPr>
            <w:tcW w:w="4026" w:type="dxa"/>
            <w:hideMark/>
          </w:tcPr>
          <w:p w14:paraId="3AE05345" w14:textId="77777777" w:rsidR="0018290D" w:rsidRPr="0018290D" w:rsidRDefault="0018290D" w:rsidP="0018290D">
            <w:pPr>
              <w:spacing w:after="240"/>
              <w:rPr>
                <w:rFonts w:ascii="Times New Roman" w:eastAsia="Times New Roman" w:hAnsi="Times New Roman" w:cs="Times New Roman"/>
                <w:sz w:val="20"/>
                <w:szCs w:val="20"/>
              </w:rPr>
            </w:pPr>
            <w:r w:rsidRPr="0018290D">
              <w:rPr>
                <w:rFonts w:ascii="Times New Roman" w:eastAsia="Times New Roman" w:hAnsi="Times New Roman" w:cs="Times New Roman"/>
                <w:sz w:val="20"/>
                <w:szCs w:val="20"/>
              </w:rPr>
              <w:t>"Bioethics." </w:t>
            </w:r>
            <w:r w:rsidRPr="0018290D">
              <w:rPr>
                <w:rFonts w:ascii="Times New Roman" w:eastAsia="Times New Roman" w:hAnsi="Times New Roman" w:cs="Times New Roman"/>
                <w:sz w:val="20"/>
                <w:szCs w:val="20"/>
                <w:u w:val="single"/>
              </w:rPr>
              <w:t>Encyclopedia of Bioethics</w:t>
            </w:r>
            <w:r w:rsidRPr="0018290D">
              <w:rPr>
                <w:rFonts w:ascii="Times New Roman" w:eastAsia="Times New Roman" w:hAnsi="Times New Roman" w:cs="Times New Roman"/>
                <w:sz w:val="20"/>
                <w:szCs w:val="20"/>
              </w:rPr>
              <w:t xml:space="preserve">. </w:t>
            </w:r>
            <w:r w:rsidRPr="0018290D">
              <w:rPr>
                <w:rFonts w:ascii="Times New Roman" w:eastAsia="Times New Roman" w:hAnsi="Times New Roman" w:cs="Times New Roman"/>
                <w:i/>
                <w:iCs/>
                <w:sz w:val="20"/>
                <w:szCs w:val="20"/>
              </w:rPr>
              <w:t>Encyclopedia.com.</w:t>
            </w:r>
            <w:r w:rsidRPr="0018290D">
              <w:rPr>
                <w:rFonts w:ascii="Times New Roman" w:eastAsia="Times New Roman" w:hAnsi="Times New Roman" w:cs="Times New Roman"/>
                <w:sz w:val="20"/>
                <w:szCs w:val="20"/>
              </w:rPr>
              <w:t xml:space="preserve"> (Last updated 08/13/2018) Available at </w:t>
            </w:r>
            <w:hyperlink r:id="rId9" w:history="1">
              <w:r w:rsidRPr="0018290D">
                <w:rPr>
                  <w:rStyle w:val="Hyperlink"/>
                  <w:rFonts w:ascii="Times New Roman" w:eastAsia="Times New Roman" w:hAnsi="Times New Roman" w:cs="Times New Roman"/>
                  <w:sz w:val="20"/>
                  <w:szCs w:val="20"/>
                </w:rPr>
                <w:t>https://www.encyclopedia.com/science/encyclopedias-almanacs-transcripts-and-maps/bioethics</w:t>
              </w:r>
            </w:hyperlink>
          </w:p>
        </w:tc>
        <w:tc>
          <w:tcPr>
            <w:tcW w:w="1374" w:type="dxa"/>
          </w:tcPr>
          <w:p w14:paraId="4AE75A74"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 xml:space="preserve">Discussion Board Prompt #2 </w:t>
            </w:r>
          </w:p>
        </w:tc>
        <w:tc>
          <w:tcPr>
            <w:tcW w:w="810" w:type="dxa"/>
            <w:noWrap/>
            <w:hideMark/>
          </w:tcPr>
          <w:p w14:paraId="2885EC8F" w14:textId="77777777" w:rsidR="0018290D" w:rsidRPr="0018290D" w:rsidRDefault="0018290D" w:rsidP="0018290D">
            <w:pPr>
              <w:spacing w:after="240"/>
              <w:rPr>
                <w:rFonts w:ascii="Times New Roman" w:eastAsia="Times New Roman" w:hAnsi="Times New Roman" w:cs="Times New Roman"/>
                <w:sz w:val="22"/>
                <w:szCs w:val="22"/>
              </w:rPr>
            </w:pPr>
          </w:p>
        </w:tc>
        <w:tc>
          <w:tcPr>
            <w:tcW w:w="715" w:type="dxa"/>
            <w:noWrap/>
            <w:hideMark/>
          </w:tcPr>
          <w:p w14:paraId="34D0EA50" w14:textId="3E05F74D"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Quiz #1</w:t>
            </w:r>
          </w:p>
        </w:tc>
      </w:tr>
      <w:tr w:rsidR="0018290D" w:rsidRPr="0018290D" w14:paraId="5BF5F68F" w14:textId="77777777" w:rsidTr="0018290D">
        <w:trPr>
          <w:trHeight w:val="340"/>
        </w:trPr>
        <w:tc>
          <w:tcPr>
            <w:tcW w:w="805" w:type="dxa"/>
            <w:noWrap/>
            <w:hideMark/>
          </w:tcPr>
          <w:p w14:paraId="6DEE05A6"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3</w:t>
            </w:r>
          </w:p>
        </w:tc>
        <w:tc>
          <w:tcPr>
            <w:tcW w:w="1620" w:type="dxa"/>
            <w:noWrap/>
            <w:hideMark/>
          </w:tcPr>
          <w:p w14:paraId="5820A327"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Bioprinting Applications</w:t>
            </w:r>
          </w:p>
        </w:tc>
        <w:tc>
          <w:tcPr>
            <w:tcW w:w="4026" w:type="dxa"/>
            <w:hideMark/>
          </w:tcPr>
          <w:p w14:paraId="771FF2D2" w14:textId="77777777" w:rsidR="0018290D" w:rsidRPr="0018290D" w:rsidRDefault="0018290D" w:rsidP="0018290D">
            <w:pPr>
              <w:spacing w:after="240"/>
              <w:rPr>
                <w:rFonts w:ascii="Times New Roman" w:eastAsia="Times New Roman" w:hAnsi="Times New Roman" w:cs="Times New Roman"/>
                <w:sz w:val="20"/>
                <w:szCs w:val="20"/>
              </w:rPr>
            </w:pPr>
            <w:proofErr w:type="spellStart"/>
            <w:r w:rsidRPr="0018290D">
              <w:rPr>
                <w:rFonts w:ascii="Times New Roman" w:eastAsia="Times New Roman" w:hAnsi="Times New Roman" w:cs="Times New Roman"/>
                <w:sz w:val="20"/>
                <w:szCs w:val="20"/>
              </w:rPr>
              <w:t>Ozbolat</w:t>
            </w:r>
            <w:proofErr w:type="spellEnd"/>
            <w:r w:rsidRPr="0018290D">
              <w:rPr>
                <w:rFonts w:ascii="Times New Roman" w:eastAsia="Times New Roman" w:hAnsi="Times New Roman" w:cs="Times New Roman"/>
                <w:sz w:val="20"/>
                <w:szCs w:val="20"/>
              </w:rPr>
              <w:t xml:space="preserve"> IT, Peng W, </w:t>
            </w:r>
            <w:proofErr w:type="spellStart"/>
            <w:r w:rsidRPr="0018290D">
              <w:rPr>
                <w:rFonts w:ascii="Times New Roman" w:eastAsia="Times New Roman" w:hAnsi="Times New Roman" w:cs="Times New Roman"/>
                <w:sz w:val="20"/>
                <w:szCs w:val="20"/>
              </w:rPr>
              <w:t>Ozbolat</w:t>
            </w:r>
            <w:proofErr w:type="spellEnd"/>
            <w:r w:rsidRPr="0018290D">
              <w:rPr>
                <w:rFonts w:ascii="Times New Roman" w:eastAsia="Times New Roman" w:hAnsi="Times New Roman" w:cs="Times New Roman"/>
                <w:sz w:val="20"/>
                <w:szCs w:val="20"/>
              </w:rPr>
              <w:t xml:space="preserve"> V. Application areas of 3D bioprinting. Drug </w:t>
            </w:r>
            <w:proofErr w:type="spellStart"/>
            <w:r w:rsidRPr="0018290D">
              <w:rPr>
                <w:rFonts w:ascii="Times New Roman" w:eastAsia="Times New Roman" w:hAnsi="Times New Roman" w:cs="Times New Roman"/>
                <w:sz w:val="20"/>
                <w:szCs w:val="20"/>
              </w:rPr>
              <w:t>Discov</w:t>
            </w:r>
            <w:proofErr w:type="spellEnd"/>
            <w:r w:rsidRPr="0018290D">
              <w:rPr>
                <w:rFonts w:ascii="Times New Roman" w:eastAsia="Times New Roman" w:hAnsi="Times New Roman" w:cs="Times New Roman"/>
                <w:sz w:val="20"/>
                <w:szCs w:val="20"/>
              </w:rPr>
              <w:t xml:space="preserve"> Today. 2016 Aug;21(8):1257-71. </w:t>
            </w:r>
            <w:proofErr w:type="spellStart"/>
            <w:r w:rsidRPr="0018290D">
              <w:rPr>
                <w:rFonts w:ascii="Times New Roman" w:eastAsia="Times New Roman" w:hAnsi="Times New Roman" w:cs="Times New Roman"/>
                <w:sz w:val="20"/>
                <w:szCs w:val="20"/>
              </w:rPr>
              <w:t>doi</w:t>
            </w:r>
            <w:proofErr w:type="spellEnd"/>
            <w:r w:rsidRPr="0018290D">
              <w:rPr>
                <w:rFonts w:ascii="Times New Roman" w:eastAsia="Times New Roman" w:hAnsi="Times New Roman" w:cs="Times New Roman"/>
                <w:sz w:val="20"/>
                <w:szCs w:val="20"/>
              </w:rPr>
              <w:t xml:space="preserve">: 10.1016/j.drudis.2016.04.006. </w:t>
            </w:r>
            <w:proofErr w:type="spellStart"/>
            <w:r w:rsidRPr="0018290D">
              <w:rPr>
                <w:rFonts w:ascii="Times New Roman" w:eastAsia="Times New Roman" w:hAnsi="Times New Roman" w:cs="Times New Roman"/>
                <w:sz w:val="20"/>
                <w:szCs w:val="20"/>
              </w:rPr>
              <w:t>Epub</w:t>
            </w:r>
            <w:proofErr w:type="spellEnd"/>
            <w:r w:rsidRPr="0018290D">
              <w:rPr>
                <w:rFonts w:ascii="Times New Roman" w:eastAsia="Times New Roman" w:hAnsi="Times New Roman" w:cs="Times New Roman"/>
                <w:sz w:val="20"/>
                <w:szCs w:val="20"/>
              </w:rPr>
              <w:t xml:space="preserve"> 2016 Apr 13. PMID: 27086009.</w:t>
            </w:r>
          </w:p>
        </w:tc>
        <w:tc>
          <w:tcPr>
            <w:tcW w:w="1374" w:type="dxa"/>
          </w:tcPr>
          <w:p w14:paraId="1FB35276"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Discussion Board Prompt #3</w:t>
            </w:r>
          </w:p>
        </w:tc>
        <w:tc>
          <w:tcPr>
            <w:tcW w:w="810" w:type="dxa"/>
            <w:noWrap/>
            <w:hideMark/>
          </w:tcPr>
          <w:p w14:paraId="3D6F2932" w14:textId="12191A9C"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Essay #1</w:t>
            </w:r>
          </w:p>
        </w:tc>
        <w:tc>
          <w:tcPr>
            <w:tcW w:w="715" w:type="dxa"/>
            <w:noWrap/>
            <w:hideMark/>
          </w:tcPr>
          <w:p w14:paraId="6C8C4312" w14:textId="77777777" w:rsidR="0018290D" w:rsidRPr="0018290D" w:rsidRDefault="0018290D" w:rsidP="0018290D">
            <w:pPr>
              <w:spacing w:after="240"/>
              <w:rPr>
                <w:rFonts w:ascii="Times New Roman" w:eastAsia="Times New Roman" w:hAnsi="Times New Roman" w:cs="Times New Roman"/>
                <w:sz w:val="22"/>
                <w:szCs w:val="22"/>
              </w:rPr>
            </w:pPr>
          </w:p>
        </w:tc>
      </w:tr>
      <w:tr w:rsidR="0018290D" w:rsidRPr="0018290D" w14:paraId="1D7D7F7D" w14:textId="77777777" w:rsidTr="0018290D">
        <w:trPr>
          <w:trHeight w:val="340"/>
        </w:trPr>
        <w:tc>
          <w:tcPr>
            <w:tcW w:w="805" w:type="dxa"/>
            <w:noWrap/>
            <w:hideMark/>
          </w:tcPr>
          <w:p w14:paraId="0600B0E2"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4</w:t>
            </w:r>
          </w:p>
        </w:tc>
        <w:tc>
          <w:tcPr>
            <w:tcW w:w="1620" w:type="dxa"/>
            <w:noWrap/>
            <w:hideMark/>
          </w:tcPr>
          <w:p w14:paraId="6B28124B"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Key Ethical Issues</w:t>
            </w:r>
          </w:p>
        </w:tc>
        <w:tc>
          <w:tcPr>
            <w:tcW w:w="4026" w:type="dxa"/>
            <w:hideMark/>
          </w:tcPr>
          <w:p w14:paraId="7B52A68D" w14:textId="77777777" w:rsidR="0018290D" w:rsidRPr="0018290D" w:rsidRDefault="0018290D" w:rsidP="0018290D">
            <w:pPr>
              <w:spacing w:after="240"/>
              <w:rPr>
                <w:rFonts w:ascii="Times New Roman" w:eastAsia="Times New Roman" w:hAnsi="Times New Roman" w:cs="Times New Roman"/>
                <w:sz w:val="20"/>
                <w:szCs w:val="20"/>
              </w:rPr>
            </w:pPr>
            <w:r w:rsidRPr="0018290D">
              <w:rPr>
                <w:rFonts w:ascii="Times New Roman" w:eastAsia="Times New Roman" w:hAnsi="Times New Roman" w:cs="Times New Roman"/>
                <w:sz w:val="20"/>
                <w:szCs w:val="20"/>
              </w:rPr>
              <w:t xml:space="preserve">Datta P, Cabrera LY, </w:t>
            </w:r>
            <w:proofErr w:type="spellStart"/>
            <w:r w:rsidRPr="0018290D">
              <w:rPr>
                <w:rFonts w:ascii="Times New Roman" w:eastAsia="Times New Roman" w:hAnsi="Times New Roman" w:cs="Times New Roman"/>
                <w:sz w:val="20"/>
                <w:szCs w:val="20"/>
              </w:rPr>
              <w:t>Ozbolat</w:t>
            </w:r>
            <w:proofErr w:type="spellEnd"/>
            <w:r w:rsidRPr="0018290D">
              <w:rPr>
                <w:rFonts w:ascii="Times New Roman" w:eastAsia="Times New Roman" w:hAnsi="Times New Roman" w:cs="Times New Roman"/>
                <w:sz w:val="20"/>
                <w:szCs w:val="20"/>
              </w:rPr>
              <w:t xml:space="preserve"> IT. Ethical challenges with 3D </w:t>
            </w:r>
            <w:proofErr w:type="spellStart"/>
            <w:r w:rsidRPr="0018290D">
              <w:rPr>
                <w:rFonts w:ascii="Times New Roman" w:eastAsia="Times New Roman" w:hAnsi="Times New Roman" w:cs="Times New Roman"/>
                <w:sz w:val="20"/>
                <w:szCs w:val="20"/>
              </w:rPr>
              <w:t>bioprinted</w:t>
            </w:r>
            <w:proofErr w:type="spellEnd"/>
            <w:r w:rsidRPr="0018290D">
              <w:rPr>
                <w:rFonts w:ascii="Times New Roman" w:eastAsia="Times New Roman" w:hAnsi="Times New Roman" w:cs="Times New Roman"/>
                <w:sz w:val="20"/>
                <w:szCs w:val="20"/>
              </w:rPr>
              <w:t xml:space="preserve"> tissues and organs. Trends </w:t>
            </w:r>
            <w:proofErr w:type="spellStart"/>
            <w:r w:rsidRPr="0018290D">
              <w:rPr>
                <w:rFonts w:ascii="Times New Roman" w:eastAsia="Times New Roman" w:hAnsi="Times New Roman" w:cs="Times New Roman"/>
                <w:sz w:val="20"/>
                <w:szCs w:val="20"/>
              </w:rPr>
              <w:t>Biotechnol</w:t>
            </w:r>
            <w:proofErr w:type="spellEnd"/>
            <w:r w:rsidRPr="0018290D">
              <w:rPr>
                <w:rFonts w:ascii="Times New Roman" w:eastAsia="Times New Roman" w:hAnsi="Times New Roman" w:cs="Times New Roman"/>
                <w:sz w:val="20"/>
                <w:szCs w:val="20"/>
              </w:rPr>
              <w:t xml:space="preserve">. 2023 Jan;41(1):6-9. </w:t>
            </w:r>
            <w:proofErr w:type="spellStart"/>
            <w:r w:rsidRPr="0018290D">
              <w:rPr>
                <w:rFonts w:ascii="Times New Roman" w:eastAsia="Times New Roman" w:hAnsi="Times New Roman" w:cs="Times New Roman"/>
                <w:sz w:val="20"/>
                <w:szCs w:val="20"/>
              </w:rPr>
              <w:t>doi</w:t>
            </w:r>
            <w:proofErr w:type="spellEnd"/>
            <w:r w:rsidRPr="0018290D">
              <w:rPr>
                <w:rFonts w:ascii="Times New Roman" w:eastAsia="Times New Roman" w:hAnsi="Times New Roman" w:cs="Times New Roman"/>
                <w:sz w:val="20"/>
                <w:szCs w:val="20"/>
              </w:rPr>
              <w:t xml:space="preserve">: 10.1016/j.tibtech.2022.08.012. </w:t>
            </w:r>
            <w:proofErr w:type="spellStart"/>
            <w:r w:rsidRPr="0018290D">
              <w:rPr>
                <w:rFonts w:ascii="Times New Roman" w:eastAsia="Times New Roman" w:hAnsi="Times New Roman" w:cs="Times New Roman"/>
                <w:sz w:val="20"/>
                <w:szCs w:val="20"/>
              </w:rPr>
              <w:t>Epub</w:t>
            </w:r>
            <w:proofErr w:type="spellEnd"/>
            <w:r w:rsidRPr="0018290D">
              <w:rPr>
                <w:rFonts w:ascii="Times New Roman" w:eastAsia="Times New Roman" w:hAnsi="Times New Roman" w:cs="Times New Roman"/>
                <w:sz w:val="20"/>
                <w:szCs w:val="20"/>
              </w:rPr>
              <w:t xml:space="preserve"> 2022 Sep 15. PMID: 36117024.</w:t>
            </w:r>
          </w:p>
        </w:tc>
        <w:tc>
          <w:tcPr>
            <w:tcW w:w="1374" w:type="dxa"/>
          </w:tcPr>
          <w:p w14:paraId="2CCC713A"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 xml:space="preserve">Discussion Board Prompt #4 </w:t>
            </w:r>
          </w:p>
        </w:tc>
        <w:tc>
          <w:tcPr>
            <w:tcW w:w="810" w:type="dxa"/>
            <w:noWrap/>
            <w:hideMark/>
          </w:tcPr>
          <w:p w14:paraId="3A20773E" w14:textId="77777777" w:rsidR="0018290D" w:rsidRPr="0018290D" w:rsidRDefault="0018290D" w:rsidP="0018290D">
            <w:pPr>
              <w:spacing w:after="240"/>
              <w:rPr>
                <w:rFonts w:ascii="Times New Roman" w:eastAsia="Times New Roman" w:hAnsi="Times New Roman" w:cs="Times New Roman"/>
                <w:sz w:val="22"/>
                <w:szCs w:val="22"/>
              </w:rPr>
            </w:pPr>
          </w:p>
        </w:tc>
        <w:tc>
          <w:tcPr>
            <w:tcW w:w="715" w:type="dxa"/>
            <w:noWrap/>
            <w:hideMark/>
          </w:tcPr>
          <w:p w14:paraId="0A8B4FB5" w14:textId="05ED21F6"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 xml:space="preserve">Quiz #2: </w:t>
            </w:r>
          </w:p>
        </w:tc>
      </w:tr>
      <w:tr w:rsidR="0018290D" w:rsidRPr="0018290D" w14:paraId="6A7E70A1" w14:textId="77777777" w:rsidTr="0018290D">
        <w:trPr>
          <w:trHeight w:val="340"/>
        </w:trPr>
        <w:tc>
          <w:tcPr>
            <w:tcW w:w="805" w:type="dxa"/>
            <w:noWrap/>
            <w:hideMark/>
          </w:tcPr>
          <w:p w14:paraId="7290A2BE"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lastRenderedPageBreak/>
              <w:t>5</w:t>
            </w:r>
          </w:p>
        </w:tc>
        <w:tc>
          <w:tcPr>
            <w:tcW w:w="1620" w:type="dxa"/>
            <w:noWrap/>
            <w:hideMark/>
          </w:tcPr>
          <w:p w14:paraId="384BC094"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Legal and Regulatory Challenges</w:t>
            </w:r>
          </w:p>
        </w:tc>
        <w:tc>
          <w:tcPr>
            <w:tcW w:w="4026" w:type="dxa"/>
            <w:hideMark/>
          </w:tcPr>
          <w:p w14:paraId="4D27CA87" w14:textId="77777777" w:rsidR="0018290D" w:rsidRPr="0018290D" w:rsidRDefault="0018290D" w:rsidP="0018290D">
            <w:pPr>
              <w:spacing w:after="240"/>
              <w:rPr>
                <w:rFonts w:ascii="Times New Roman" w:eastAsia="Times New Roman" w:hAnsi="Times New Roman" w:cs="Times New Roman"/>
                <w:sz w:val="20"/>
                <w:szCs w:val="20"/>
              </w:rPr>
            </w:pPr>
            <w:r w:rsidRPr="0018290D">
              <w:rPr>
                <w:rFonts w:ascii="Times New Roman" w:eastAsia="Times New Roman" w:hAnsi="Times New Roman" w:cs="Times New Roman"/>
                <w:sz w:val="20"/>
                <w:szCs w:val="20"/>
              </w:rPr>
              <w:t xml:space="preserve">Gilbert F, O'Connell CD, Mladenovska T, Dodds S. Print Me an Organ? Ethical and Regulatory Issues Emerging from 3D Bioprinting in Medicine. Sci Eng Ethics. 2018 Feb;24(1):73-91. </w:t>
            </w:r>
            <w:proofErr w:type="spellStart"/>
            <w:r w:rsidRPr="0018290D">
              <w:rPr>
                <w:rFonts w:ascii="Times New Roman" w:eastAsia="Times New Roman" w:hAnsi="Times New Roman" w:cs="Times New Roman"/>
                <w:sz w:val="20"/>
                <w:szCs w:val="20"/>
              </w:rPr>
              <w:t>doi</w:t>
            </w:r>
            <w:proofErr w:type="spellEnd"/>
            <w:r w:rsidRPr="0018290D">
              <w:rPr>
                <w:rFonts w:ascii="Times New Roman" w:eastAsia="Times New Roman" w:hAnsi="Times New Roman" w:cs="Times New Roman"/>
                <w:sz w:val="20"/>
                <w:szCs w:val="20"/>
              </w:rPr>
              <w:t xml:space="preserve">: 10.1007/s11948-017-9874-6. </w:t>
            </w:r>
            <w:proofErr w:type="spellStart"/>
            <w:r w:rsidRPr="0018290D">
              <w:rPr>
                <w:rFonts w:ascii="Times New Roman" w:eastAsia="Times New Roman" w:hAnsi="Times New Roman" w:cs="Times New Roman"/>
                <w:sz w:val="20"/>
                <w:szCs w:val="20"/>
              </w:rPr>
              <w:t>Epub</w:t>
            </w:r>
            <w:proofErr w:type="spellEnd"/>
            <w:r w:rsidRPr="0018290D">
              <w:rPr>
                <w:rFonts w:ascii="Times New Roman" w:eastAsia="Times New Roman" w:hAnsi="Times New Roman" w:cs="Times New Roman"/>
                <w:sz w:val="20"/>
                <w:szCs w:val="20"/>
              </w:rPr>
              <w:t xml:space="preserve"> 2017 Feb 9. PMID: 28185142.</w:t>
            </w:r>
          </w:p>
        </w:tc>
        <w:tc>
          <w:tcPr>
            <w:tcW w:w="1374" w:type="dxa"/>
          </w:tcPr>
          <w:p w14:paraId="0A9171F1"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 xml:space="preserve">Discussion Board Prompt #5 </w:t>
            </w:r>
          </w:p>
        </w:tc>
        <w:tc>
          <w:tcPr>
            <w:tcW w:w="810" w:type="dxa"/>
            <w:noWrap/>
            <w:hideMark/>
          </w:tcPr>
          <w:p w14:paraId="08CCD650" w14:textId="77777777" w:rsidR="0018290D" w:rsidRPr="0018290D" w:rsidRDefault="0018290D" w:rsidP="0018290D">
            <w:pPr>
              <w:spacing w:after="240"/>
              <w:rPr>
                <w:rFonts w:ascii="Times New Roman" w:eastAsia="Times New Roman" w:hAnsi="Times New Roman" w:cs="Times New Roman"/>
                <w:sz w:val="22"/>
                <w:szCs w:val="22"/>
              </w:rPr>
            </w:pPr>
          </w:p>
        </w:tc>
        <w:tc>
          <w:tcPr>
            <w:tcW w:w="715" w:type="dxa"/>
            <w:noWrap/>
            <w:hideMark/>
          </w:tcPr>
          <w:p w14:paraId="35467189" w14:textId="77777777" w:rsidR="0018290D" w:rsidRPr="0018290D" w:rsidRDefault="0018290D" w:rsidP="0018290D">
            <w:pPr>
              <w:spacing w:after="240"/>
              <w:rPr>
                <w:rFonts w:ascii="Times New Roman" w:eastAsia="Times New Roman" w:hAnsi="Times New Roman" w:cs="Times New Roman"/>
                <w:sz w:val="22"/>
                <w:szCs w:val="22"/>
              </w:rPr>
            </w:pPr>
          </w:p>
        </w:tc>
      </w:tr>
      <w:tr w:rsidR="0018290D" w:rsidRPr="0018290D" w14:paraId="058B0873" w14:textId="77777777" w:rsidTr="0018290D">
        <w:trPr>
          <w:trHeight w:val="2816"/>
        </w:trPr>
        <w:tc>
          <w:tcPr>
            <w:tcW w:w="805" w:type="dxa"/>
            <w:noWrap/>
            <w:hideMark/>
          </w:tcPr>
          <w:p w14:paraId="0FB3C4DB"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6</w:t>
            </w:r>
          </w:p>
        </w:tc>
        <w:tc>
          <w:tcPr>
            <w:tcW w:w="1620" w:type="dxa"/>
            <w:noWrap/>
            <w:hideMark/>
          </w:tcPr>
          <w:p w14:paraId="04AFBA20"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Societal and Cultural Impacts</w:t>
            </w:r>
          </w:p>
        </w:tc>
        <w:tc>
          <w:tcPr>
            <w:tcW w:w="4026" w:type="dxa"/>
            <w:hideMark/>
          </w:tcPr>
          <w:p w14:paraId="64841718" w14:textId="77777777" w:rsidR="0018290D" w:rsidRPr="0018290D" w:rsidRDefault="0018290D" w:rsidP="0018290D">
            <w:pPr>
              <w:spacing w:after="240"/>
              <w:rPr>
                <w:rFonts w:ascii="Times New Roman" w:eastAsia="Times New Roman" w:hAnsi="Times New Roman" w:cs="Times New Roman"/>
                <w:sz w:val="20"/>
                <w:szCs w:val="20"/>
              </w:rPr>
            </w:pPr>
            <w:r w:rsidRPr="0018290D">
              <w:rPr>
                <w:rFonts w:ascii="Times New Roman" w:eastAsia="Times New Roman" w:hAnsi="Times New Roman" w:cs="Times New Roman"/>
                <w:sz w:val="20"/>
                <w:szCs w:val="20"/>
              </w:rPr>
              <w:t xml:space="preserve">Mendoza MCO, Chico JCD, Ong AKS, </w:t>
            </w:r>
            <w:proofErr w:type="spellStart"/>
            <w:r w:rsidRPr="0018290D">
              <w:rPr>
                <w:rFonts w:ascii="Times New Roman" w:eastAsia="Times New Roman" w:hAnsi="Times New Roman" w:cs="Times New Roman"/>
                <w:sz w:val="20"/>
                <w:szCs w:val="20"/>
              </w:rPr>
              <w:t>Regayas</w:t>
            </w:r>
            <w:proofErr w:type="spellEnd"/>
            <w:r w:rsidRPr="0018290D">
              <w:rPr>
                <w:rFonts w:ascii="Times New Roman" w:eastAsia="Times New Roman" w:hAnsi="Times New Roman" w:cs="Times New Roman"/>
                <w:sz w:val="20"/>
                <w:szCs w:val="20"/>
              </w:rPr>
              <w:t xml:space="preserve"> RAM. Assessment of Health Values, Beliefs, Norms, and Behavior towards Consumption Intention of 3D-Bioprinted Meat. Foods. 2024 Aug 23;13(17):2662. </w:t>
            </w:r>
            <w:proofErr w:type="spellStart"/>
            <w:r w:rsidRPr="0018290D">
              <w:rPr>
                <w:rFonts w:ascii="Times New Roman" w:eastAsia="Times New Roman" w:hAnsi="Times New Roman" w:cs="Times New Roman"/>
                <w:sz w:val="20"/>
                <w:szCs w:val="20"/>
              </w:rPr>
              <w:t>doi</w:t>
            </w:r>
            <w:proofErr w:type="spellEnd"/>
            <w:r w:rsidRPr="0018290D">
              <w:rPr>
                <w:rFonts w:ascii="Times New Roman" w:eastAsia="Times New Roman" w:hAnsi="Times New Roman" w:cs="Times New Roman"/>
                <w:sz w:val="20"/>
                <w:szCs w:val="20"/>
              </w:rPr>
              <w:t xml:space="preserve">: 10.3390/foods13172662. PMID: 39272426; PMCID: PMC11394225. Available at </w:t>
            </w:r>
            <w:hyperlink r:id="rId10" w:history="1">
              <w:r w:rsidRPr="0018290D">
                <w:rPr>
                  <w:rStyle w:val="Hyperlink"/>
                  <w:rFonts w:ascii="Times New Roman" w:eastAsia="Times New Roman" w:hAnsi="Times New Roman" w:cs="Times New Roman"/>
                  <w:sz w:val="20"/>
                  <w:szCs w:val="20"/>
                </w:rPr>
                <w:t>https://pubmed.ncbi.nlm.nih.gov/39272426/</w:t>
              </w:r>
            </w:hyperlink>
          </w:p>
        </w:tc>
        <w:tc>
          <w:tcPr>
            <w:tcW w:w="1374" w:type="dxa"/>
          </w:tcPr>
          <w:p w14:paraId="3A76D9C6"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Discussion Board Prompt #6</w:t>
            </w:r>
          </w:p>
        </w:tc>
        <w:tc>
          <w:tcPr>
            <w:tcW w:w="810" w:type="dxa"/>
            <w:noWrap/>
            <w:hideMark/>
          </w:tcPr>
          <w:p w14:paraId="7C8D438A" w14:textId="77777777" w:rsidR="0018290D" w:rsidRPr="0018290D" w:rsidRDefault="0018290D" w:rsidP="0018290D">
            <w:pPr>
              <w:spacing w:after="240"/>
              <w:rPr>
                <w:rFonts w:ascii="Times New Roman" w:eastAsia="Times New Roman" w:hAnsi="Times New Roman" w:cs="Times New Roman"/>
                <w:sz w:val="22"/>
                <w:szCs w:val="22"/>
              </w:rPr>
            </w:pPr>
          </w:p>
        </w:tc>
        <w:tc>
          <w:tcPr>
            <w:tcW w:w="715" w:type="dxa"/>
            <w:noWrap/>
            <w:hideMark/>
          </w:tcPr>
          <w:p w14:paraId="5264F154" w14:textId="753C9DCD"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 xml:space="preserve">Quiz #3: </w:t>
            </w:r>
          </w:p>
        </w:tc>
      </w:tr>
      <w:tr w:rsidR="0018290D" w:rsidRPr="0018290D" w14:paraId="08E78576" w14:textId="77777777" w:rsidTr="0018290D">
        <w:trPr>
          <w:trHeight w:val="340"/>
        </w:trPr>
        <w:tc>
          <w:tcPr>
            <w:tcW w:w="805" w:type="dxa"/>
            <w:noWrap/>
            <w:hideMark/>
          </w:tcPr>
          <w:p w14:paraId="41CFCA97"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7</w:t>
            </w:r>
          </w:p>
        </w:tc>
        <w:tc>
          <w:tcPr>
            <w:tcW w:w="1620" w:type="dxa"/>
            <w:noWrap/>
            <w:hideMark/>
          </w:tcPr>
          <w:p w14:paraId="05F2A464"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 xml:space="preserve">Future Directions and Emerging Issues </w:t>
            </w:r>
          </w:p>
        </w:tc>
        <w:tc>
          <w:tcPr>
            <w:tcW w:w="4026" w:type="dxa"/>
            <w:hideMark/>
          </w:tcPr>
          <w:p w14:paraId="3B100468" w14:textId="13D0BBBA" w:rsidR="0018290D" w:rsidRPr="0018290D" w:rsidRDefault="0018290D" w:rsidP="0018290D">
            <w:pPr>
              <w:spacing w:after="240"/>
              <w:rPr>
                <w:rFonts w:ascii="Times New Roman" w:eastAsia="Times New Roman" w:hAnsi="Times New Roman" w:cs="Times New Roman"/>
                <w:sz w:val="20"/>
                <w:szCs w:val="20"/>
              </w:rPr>
            </w:pPr>
            <w:r w:rsidRPr="0018290D">
              <w:rPr>
                <w:rFonts w:ascii="Times New Roman" w:eastAsia="Times New Roman" w:hAnsi="Times New Roman" w:cs="Times New Roman"/>
                <w:sz w:val="20"/>
                <w:szCs w:val="20"/>
              </w:rPr>
              <w:t xml:space="preserve">Kim J, D A G, Debnath P, Saha P. Smart Multi-Responsive Biomaterials and Their Applications for 4D Bioprinting. Biomimetics (Basel). 2024 Aug 11;9(8):484. </w:t>
            </w:r>
            <w:proofErr w:type="spellStart"/>
            <w:r w:rsidRPr="0018290D">
              <w:rPr>
                <w:rFonts w:ascii="Times New Roman" w:eastAsia="Times New Roman" w:hAnsi="Times New Roman" w:cs="Times New Roman"/>
                <w:sz w:val="20"/>
                <w:szCs w:val="20"/>
              </w:rPr>
              <w:t>doi</w:t>
            </w:r>
            <w:proofErr w:type="spellEnd"/>
            <w:r w:rsidRPr="0018290D">
              <w:rPr>
                <w:rFonts w:ascii="Times New Roman" w:eastAsia="Times New Roman" w:hAnsi="Times New Roman" w:cs="Times New Roman"/>
                <w:sz w:val="20"/>
                <w:szCs w:val="20"/>
              </w:rPr>
              <w:t xml:space="preserve">: 10.3390/biomimetics9080484. PMID: 39194463; PMCID: PMC11351532. Available at </w:t>
            </w:r>
            <w:hyperlink r:id="rId11" w:history="1">
              <w:r w:rsidRPr="0018290D">
                <w:rPr>
                  <w:rStyle w:val="Hyperlink"/>
                  <w:rFonts w:ascii="Times New Roman" w:eastAsia="Times New Roman" w:hAnsi="Times New Roman" w:cs="Times New Roman"/>
                  <w:sz w:val="20"/>
                  <w:szCs w:val="20"/>
                </w:rPr>
                <w:t>https://pubmed.ncbi.nlm.nih.gov/39194463/</w:t>
              </w:r>
            </w:hyperlink>
            <w:r w:rsidRPr="0018290D">
              <w:rPr>
                <w:rFonts w:ascii="Times New Roman" w:eastAsia="Times New Roman" w:hAnsi="Times New Roman" w:cs="Times New Roman"/>
                <w:sz w:val="20"/>
                <w:szCs w:val="20"/>
              </w:rPr>
              <w:t xml:space="preserve"> </w:t>
            </w:r>
          </w:p>
          <w:p w14:paraId="7085CCFD" w14:textId="77777777" w:rsidR="0018290D" w:rsidRPr="0018290D" w:rsidRDefault="0018290D" w:rsidP="0018290D">
            <w:pPr>
              <w:spacing w:after="240"/>
              <w:rPr>
                <w:rFonts w:ascii="Times New Roman" w:eastAsia="Times New Roman" w:hAnsi="Times New Roman" w:cs="Times New Roman"/>
                <w:sz w:val="20"/>
                <w:szCs w:val="20"/>
              </w:rPr>
            </w:pPr>
            <w:r w:rsidRPr="0018290D">
              <w:rPr>
                <w:rFonts w:ascii="Times New Roman" w:eastAsia="Times New Roman" w:hAnsi="Times New Roman" w:cs="Times New Roman"/>
                <w:sz w:val="20"/>
                <w:szCs w:val="20"/>
              </w:rPr>
              <w:t xml:space="preserve">Taylor S, Mueller E, Jones LR, Makela AV, </w:t>
            </w:r>
            <w:proofErr w:type="spellStart"/>
            <w:r w:rsidRPr="0018290D">
              <w:rPr>
                <w:rFonts w:ascii="Times New Roman" w:eastAsia="Times New Roman" w:hAnsi="Times New Roman" w:cs="Times New Roman"/>
                <w:sz w:val="20"/>
                <w:szCs w:val="20"/>
              </w:rPr>
              <w:t>Ashammakhi</w:t>
            </w:r>
            <w:proofErr w:type="spellEnd"/>
            <w:r w:rsidRPr="0018290D">
              <w:rPr>
                <w:rFonts w:ascii="Times New Roman" w:eastAsia="Times New Roman" w:hAnsi="Times New Roman" w:cs="Times New Roman"/>
                <w:sz w:val="20"/>
                <w:szCs w:val="20"/>
              </w:rPr>
              <w:t xml:space="preserve"> N. Translational Aspects of 3D and 4D Printing and Bioprinting. Adv </w:t>
            </w:r>
            <w:proofErr w:type="spellStart"/>
            <w:r w:rsidRPr="0018290D">
              <w:rPr>
                <w:rFonts w:ascii="Times New Roman" w:eastAsia="Times New Roman" w:hAnsi="Times New Roman" w:cs="Times New Roman"/>
                <w:sz w:val="20"/>
                <w:szCs w:val="20"/>
              </w:rPr>
              <w:t>Healthc</w:t>
            </w:r>
            <w:proofErr w:type="spellEnd"/>
            <w:r w:rsidRPr="0018290D">
              <w:rPr>
                <w:rFonts w:ascii="Times New Roman" w:eastAsia="Times New Roman" w:hAnsi="Times New Roman" w:cs="Times New Roman"/>
                <w:sz w:val="20"/>
                <w:szCs w:val="20"/>
              </w:rPr>
              <w:t xml:space="preserve"> Mater. 2024 Oct;13(27</w:t>
            </w:r>
            <w:proofErr w:type="gramStart"/>
            <w:r w:rsidRPr="0018290D">
              <w:rPr>
                <w:rFonts w:ascii="Times New Roman" w:eastAsia="Times New Roman" w:hAnsi="Times New Roman" w:cs="Times New Roman"/>
                <w:sz w:val="20"/>
                <w:szCs w:val="20"/>
              </w:rPr>
              <w:t>):e</w:t>
            </w:r>
            <w:proofErr w:type="gramEnd"/>
            <w:r w:rsidRPr="0018290D">
              <w:rPr>
                <w:rFonts w:ascii="Times New Roman" w:eastAsia="Times New Roman" w:hAnsi="Times New Roman" w:cs="Times New Roman"/>
                <w:sz w:val="20"/>
                <w:szCs w:val="20"/>
              </w:rPr>
              <w:t xml:space="preserve">2400463. </w:t>
            </w:r>
            <w:proofErr w:type="spellStart"/>
            <w:r w:rsidRPr="0018290D">
              <w:rPr>
                <w:rFonts w:ascii="Times New Roman" w:eastAsia="Times New Roman" w:hAnsi="Times New Roman" w:cs="Times New Roman"/>
                <w:sz w:val="20"/>
                <w:szCs w:val="20"/>
              </w:rPr>
              <w:t>doi</w:t>
            </w:r>
            <w:proofErr w:type="spellEnd"/>
            <w:r w:rsidRPr="0018290D">
              <w:rPr>
                <w:rFonts w:ascii="Times New Roman" w:eastAsia="Times New Roman" w:hAnsi="Times New Roman" w:cs="Times New Roman"/>
                <w:sz w:val="20"/>
                <w:szCs w:val="20"/>
              </w:rPr>
              <w:t xml:space="preserve">: 10.1002/adhm.202400463. </w:t>
            </w:r>
            <w:proofErr w:type="spellStart"/>
            <w:r w:rsidRPr="0018290D">
              <w:rPr>
                <w:rFonts w:ascii="Times New Roman" w:eastAsia="Times New Roman" w:hAnsi="Times New Roman" w:cs="Times New Roman"/>
                <w:sz w:val="20"/>
                <w:szCs w:val="20"/>
              </w:rPr>
              <w:t>Epub</w:t>
            </w:r>
            <w:proofErr w:type="spellEnd"/>
            <w:r w:rsidRPr="0018290D">
              <w:rPr>
                <w:rFonts w:ascii="Times New Roman" w:eastAsia="Times New Roman" w:hAnsi="Times New Roman" w:cs="Times New Roman"/>
                <w:sz w:val="20"/>
                <w:szCs w:val="20"/>
              </w:rPr>
              <w:t xml:space="preserve"> 2024 Jul 9. PMID: 38979857.</w:t>
            </w:r>
          </w:p>
          <w:p w14:paraId="5816037D" w14:textId="77777777" w:rsidR="0018290D" w:rsidRPr="0018290D" w:rsidRDefault="0018290D" w:rsidP="0018290D">
            <w:pPr>
              <w:spacing w:after="240"/>
              <w:rPr>
                <w:rFonts w:ascii="Times New Roman" w:eastAsia="Times New Roman" w:hAnsi="Times New Roman" w:cs="Times New Roman"/>
                <w:sz w:val="20"/>
                <w:szCs w:val="20"/>
              </w:rPr>
            </w:pPr>
          </w:p>
        </w:tc>
        <w:tc>
          <w:tcPr>
            <w:tcW w:w="1374" w:type="dxa"/>
          </w:tcPr>
          <w:p w14:paraId="5F90BCBB" w14:textId="77777777"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Discussion Board Prompt #7</w:t>
            </w:r>
          </w:p>
        </w:tc>
        <w:tc>
          <w:tcPr>
            <w:tcW w:w="810" w:type="dxa"/>
            <w:noWrap/>
            <w:hideMark/>
          </w:tcPr>
          <w:p w14:paraId="4EA54878" w14:textId="36B65BE1" w:rsidR="0018290D" w:rsidRPr="0018290D" w:rsidRDefault="0018290D" w:rsidP="0018290D">
            <w:pPr>
              <w:spacing w:after="240"/>
              <w:rPr>
                <w:rFonts w:ascii="Times New Roman" w:eastAsia="Times New Roman" w:hAnsi="Times New Roman" w:cs="Times New Roman"/>
                <w:sz w:val="22"/>
                <w:szCs w:val="22"/>
              </w:rPr>
            </w:pPr>
            <w:r w:rsidRPr="0018290D">
              <w:rPr>
                <w:rFonts w:ascii="Times New Roman" w:eastAsia="Times New Roman" w:hAnsi="Times New Roman" w:cs="Times New Roman"/>
                <w:sz w:val="22"/>
                <w:szCs w:val="22"/>
              </w:rPr>
              <w:t>Essay #2</w:t>
            </w:r>
          </w:p>
        </w:tc>
        <w:tc>
          <w:tcPr>
            <w:tcW w:w="715" w:type="dxa"/>
            <w:noWrap/>
            <w:hideMark/>
          </w:tcPr>
          <w:p w14:paraId="35DA0B12" w14:textId="77777777" w:rsidR="0018290D" w:rsidRPr="0018290D" w:rsidRDefault="0018290D" w:rsidP="0018290D">
            <w:pPr>
              <w:spacing w:after="240"/>
              <w:rPr>
                <w:rFonts w:ascii="Times New Roman" w:eastAsia="Times New Roman" w:hAnsi="Times New Roman" w:cs="Times New Roman"/>
                <w:sz w:val="22"/>
                <w:szCs w:val="22"/>
              </w:rPr>
            </w:pPr>
          </w:p>
        </w:tc>
      </w:tr>
    </w:tbl>
    <w:p w14:paraId="6B6A1BFF" w14:textId="77777777" w:rsidR="00EE3824" w:rsidRPr="00EE3824" w:rsidRDefault="00EE3824" w:rsidP="02DC8124">
      <w:pPr>
        <w:spacing w:after="240" w:line="240" w:lineRule="auto"/>
        <w:rPr>
          <w:rFonts w:ascii="Times New Roman" w:eastAsia="Times New Roman" w:hAnsi="Times New Roman" w:cs="Times New Roman"/>
          <w:sz w:val="22"/>
          <w:szCs w:val="22"/>
        </w:rPr>
      </w:pPr>
    </w:p>
    <w:sectPr w:rsidR="00EE3824" w:rsidRPr="00EE382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2446" w14:textId="77777777" w:rsidR="00DB1609" w:rsidRDefault="00DB1609">
      <w:pPr>
        <w:spacing w:after="0" w:line="240" w:lineRule="auto"/>
      </w:pPr>
      <w:r>
        <w:separator/>
      </w:r>
    </w:p>
  </w:endnote>
  <w:endnote w:type="continuationSeparator" w:id="0">
    <w:p w14:paraId="0D453536" w14:textId="77777777" w:rsidR="00DB1609" w:rsidRDefault="00DB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DC8124" w14:paraId="7E4EE9BD" w14:textId="77777777" w:rsidTr="02DC8124">
      <w:trPr>
        <w:trHeight w:val="300"/>
      </w:trPr>
      <w:tc>
        <w:tcPr>
          <w:tcW w:w="3120" w:type="dxa"/>
        </w:tcPr>
        <w:p w14:paraId="1747F8EA" w14:textId="4E23887E" w:rsidR="02DC8124" w:rsidRDefault="02DC8124" w:rsidP="02DC8124">
          <w:pPr>
            <w:pStyle w:val="Header"/>
            <w:ind w:left="-115"/>
          </w:pPr>
        </w:p>
      </w:tc>
      <w:tc>
        <w:tcPr>
          <w:tcW w:w="3120" w:type="dxa"/>
        </w:tcPr>
        <w:p w14:paraId="034026AA" w14:textId="1D14BB10" w:rsidR="02DC8124" w:rsidRDefault="02DC8124" w:rsidP="02DC8124">
          <w:pPr>
            <w:pStyle w:val="Header"/>
            <w:jc w:val="center"/>
          </w:pPr>
        </w:p>
      </w:tc>
      <w:tc>
        <w:tcPr>
          <w:tcW w:w="3120" w:type="dxa"/>
        </w:tcPr>
        <w:p w14:paraId="6DF7282A" w14:textId="48289363" w:rsidR="02DC8124" w:rsidRPr="00DE525C" w:rsidRDefault="02DC8124" w:rsidP="02DC8124">
          <w:pPr>
            <w:pStyle w:val="Header"/>
            <w:ind w:right="-115"/>
            <w:jc w:val="right"/>
            <w:rPr>
              <w:rFonts w:ascii="Times New Roman" w:eastAsia="Times New Roman" w:hAnsi="Times New Roman" w:cs="Times New Roman"/>
            </w:rPr>
          </w:pPr>
          <w:r w:rsidRPr="00DE525C">
            <w:rPr>
              <w:rFonts w:ascii="Times New Roman" w:eastAsia="Times New Roman" w:hAnsi="Times New Roman" w:cs="Times New Roman"/>
            </w:rPr>
            <w:fldChar w:fldCharType="begin"/>
          </w:r>
          <w:r w:rsidRPr="00DE525C">
            <w:rPr>
              <w:rFonts w:ascii="Times New Roman" w:hAnsi="Times New Roman" w:cs="Times New Roman"/>
            </w:rPr>
            <w:instrText>PAGE</w:instrText>
          </w:r>
          <w:r w:rsidRPr="00DE525C">
            <w:rPr>
              <w:rFonts w:ascii="Times New Roman" w:hAnsi="Times New Roman" w:cs="Times New Roman"/>
            </w:rPr>
            <w:fldChar w:fldCharType="separate"/>
          </w:r>
          <w:r w:rsidR="005A224E" w:rsidRPr="00DE525C">
            <w:rPr>
              <w:rFonts w:ascii="Times New Roman" w:hAnsi="Times New Roman" w:cs="Times New Roman"/>
              <w:noProof/>
            </w:rPr>
            <w:t>1</w:t>
          </w:r>
          <w:r w:rsidRPr="00DE525C">
            <w:rPr>
              <w:rFonts w:ascii="Times New Roman" w:eastAsia="Times New Roman" w:hAnsi="Times New Roman" w:cs="Times New Roman"/>
            </w:rPr>
            <w:fldChar w:fldCharType="end"/>
          </w:r>
        </w:p>
      </w:tc>
    </w:tr>
  </w:tbl>
  <w:p w14:paraId="20BC03E1" w14:textId="607F3880" w:rsidR="02DC8124" w:rsidRDefault="02DC8124" w:rsidP="02DC8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9B57B" w14:textId="77777777" w:rsidR="00DB1609" w:rsidRDefault="00DB1609">
      <w:pPr>
        <w:spacing w:after="0" w:line="240" w:lineRule="auto"/>
      </w:pPr>
      <w:r>
        <w:separator/>
      </w:r>
    </w:p>
  </w:footnote>
  <w:footnote w:type="continuationSeparator" w:id="0">
    <w:p w14:paraId="2A423E25" w14:textId="77777777" w:rsidR="00DB1609" w:rsidRDefault="00DB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2" w:type="dxa"/>
      <w:tblLayout w:type="fixed"/>
      <w:tblLook w:val="06A0" w:firstRow="1" w:lastRow="0" w:firstColumn="1" w:lastColumn="0" w:noHBand="1" w:noVBand="1"/>
    </w:tblPr>
    <w:tblGrid>
      <w:gridCol w:w="6710"/>
      <w:gridCol w:w="2742"/>
    </w:tblGrid>
    <w:tr w:rsidR="00F05AF8" w14:paraId="35862B19" w14:textId="77777777" w:rsidTr="00AD0DA4">
      <w:trPr>
        <w:trHeight w:val="308"/>
      </w:trPr>
      <w:tc>
        <w:tcPr>
          <w:tcW w:w="6710" w:type="dxa"/>
        </w:tcPr>
        <w:p w14:paraId="6BD4192A" w14:textId="10041253" w:rsidR="00F05AF8" w:rsidRDefault="00F05AF8" w:rsidP="02DC8124">
          <w:pPr>
            <w:spacing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Boosting </w:t>
          </w:r>
          <w:r w:rsidRPr="02DC8124">
            <w:rPr>
              <w:rFonts w:ascii="Times New Roman" w:eastAsia="Times New Roman" w:hAnsi="Times New Roman" w:cs="Times New Roman"/>
              <w:b/>
              <w:bCs/>
              <w:sz w:val="28"/>
              <w:szCs w:val="28"/>
            </w:rPr>
            <w:t>Bioethics and Bioprinting Resource Library</w:t>
          </w:r>
        </w:p>
      </w:tc>
      <w:tc>
        <w:tcPr>
          <w:tcW w:w="2742" w:type="dxa"/>
        </w:tcPr>
        <w:p w14:paraId="34B5F3BF" w14:textId="77777777" w:rsidR="00EE3824" w:rsidRDefault="00EE3824" w:rsidP="02DC8124">
          <w:pPr>
            <w:pStyle w:val="Header"/>
            <w:ind w:right="-115"/>
            <w:jc w:val="right"/>
            <w:rPr>
              <w:rFonts w:ascii="Times New Roman" w:eastAsia="Times New Roman" w:hAnsi="Times New Roman" w:cs="Times New Roman"/>
            </w:rPr>
          </w:pPr>
          <w:r>
            <w:rPr>
              <w:rFonts w:ascii="Times New Roman" w:eastAsia="Times New Roman" w:hAnsi="Times New Roman" w:cs="Times New Roman"/>
            </w:rPr>
            <w:t xml:space="preserve">Short Course </w:t>
          </w:r>
        </w:p>
        <w:p w14:paraId="24393E8B" w14:textId="1929CAD9" w:rsidR="00F05AF8" w:rsidRDefault="00EE3824" w:rsidP="02DC8124">
          <w:pPr>
            <w:pStyle w:val="Header"/>
            <w:ind w:right="-115"/>
            <w:jc w:val="right"/>
            <w:rPr>
              <w:rFonts w:ascii="Times New Roman" w:eastAsia="Times New Roman" w:hAnsi="Times New Roman" w:cs="Times New Roman"/>
            </w:rPr>
          </w:pPr>
          <w:r>
            <w:rPr>
              <w:rFonts w:ascii="Times New Roman" w:eastAsia="Times New Roman" w:hAnsi="Times New Roman" w:cs="Times New Roman"/>
            </w:rPr>
            <w:t>Syllabus</w:t>
          </w:r>
        </w:p>
      </w:tc>
    </w:tr>
  </w:tbl>
  <w:p w14:paraId="518F3A11" w14:textId="3D2360D1" w:rsidR="02DC8124" w:rsidRDefault="02DC8124" w:rsidP="02DC8124">
    <w:pPr>
      <w:pStyle w:val="Header"/>
    </w:pPr>
  </w:p>
</w:hdr>
</file>

<file path=word/intelligence2.xml><?xml version="1.0" encoding="utf-8"?>
<int2:intelligence xmlns:int2="http://schemas.microsoft.com/office/intelligence/2020/intelligence" xmlns:oel="http://schemas.microsoft.com/office/2019/extlst">
  <int2:observations>
    <int2:textHash int2:hashCode="38iJTBwGw9DtLf" int2:id="GsHTn3oa">
      <int2:state int2:value="Rejected" int2:type="AugLoop_Text_Critique"/>
    </int2:textHash>
    <int2:textHash int2:hashCode="NIIUUfmfjZOomk" int2:id="xjoCkxD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6459"/>
    <w:multiLevelType w:val="hybridMultilevel"/>
    <w:tmpl w:val="064847DA"/>
    <w:lvl w:ilvl="0" w:tplc="5EEE25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15E93"/>
    <w:multiLevelType w:val="hybridMultilevel"/>
    <w:tmpl w:val="DEF60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70639"/>
    <w:multiLevelType w:val="hybridMultilevel"/>
    <w:tmpl w:val="D248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434752">
    <w:abstractNumId w:val="2"/>
  </w:num>
  <w:num w:numId="2" w16cid:durableId="7487635">
    <w:abstractNumId w:val="1"/>
  </w:num>
  <w:num w:numId="3" w16cid:durableId="158676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C9A0F8"/>
    <w:rsid w:val="00015143"/>
    <w:rsid w:val="00033C55"/>
    <w:rsid w:val="00097919"/>
    <w:rsid w:val="00103FC0"/>
    <w:rsid w:val="001348DF"/>
    <w:rsid w:val="00137A10"/>
    <w:rsid w:val="0018290D"/>
    <w:rsid w:val="001A6110"/>
    <w:rsid w:val="001A73AB"/>
    <w:rsid w:val="001BDCAF"/>
    <w:rsid w:val="001E7395"/>
    <w:rsid w:val="00208F8E"/>
    <w:rsid w:val="00300A11"/>
    <w:rsid w:val="00344B9F"/>
    <w:rsid w:val="00395539"/>
    <w:rsid w:val="00476DE3"/>
    <w:rsid w:val="00485E07"/>
    <w:rsid w:val="0049542B"/>
    <w:rsid w:val="005108A4"/>
    <w:rsid w:val="005171C9"/>
    <w:rsid w:val="005A224E"/>
    <w:rsid w:val="00652323"/>
    <w:rsid w:val="007FD3F7"/>
    <w:rsid w:val="00824D25"/>
    <w:rsid w:val="00841A4B"/>
    <w:rsid w:val="008D3002"/>
    <w:rsid w:val="009852D3"/>
    <w:rsid w:val="00AD0DA4"/>
    <w:rsid w:val="00B1BA8D"/>
    <w:rsid w:val="00B37FBD"/>
    <w:rsid w:val="00B92F86"/>
    <w:rsid w:val="00C47621"/>
    <w:rsid w:val="00C63483"/>
    <w:rsid w:val="00C75113"/>
    <w:rsid w:val="00CF381B"/>
    <w:rsid w:val="00DB1609"/>
    <w:rsid w:val="00DB7283"/>
    <w:rsid w:val="00DE525C"/>
    <w:rsid w:val="00E278D8"/>
    <w:rsid w:val="00E52714"/>
    <w:rsid w:val="00EE3824"/>
    <w:rsid w:val="00F05AF8"/>
    <w:rsid w:val="00FB1DC7"/>
    <w:rsid w:val="00FD19FB"/>
    <w:rsid w:val="011AB446"/>
    <w:rsid w:val="011C21AE"/>
    <w:rsid w:val="0147D654"/>
    <w:rsid w:val="015863B1"/>
    <w:rsid w:val="01A5D49B"/>
    <w:rsid w:val="01B96ED3"/>
    <w:rsid w:val="01E02F8F"/>
    <w:rsid w:val="01E09526"/>
    <w:rsid w:val="01E46344"/>
    <w:rsid w:val="01FC93F6"/>
    <w:rsid w:val="0219D0E9"/>
    <w:rsid w:val="0224F5F6"/>
    <w:rsid w:val="022A3B88"/>
    <w:rsid w:val="024E4636"/>
    <w:rsid w:val="02521662"/>
    <w:rsid w:val="0261DEF0"/>
    <w:rsid w:val="02D0D489"/>
    <w:rsid w:val="02DC8124"/>
    <w:rsid w:val="02E57780"/>
    <w:rsid w:val="02E8119B"/>
    <w:rsid w:val="032285DF"/>
    <w:rsid w:val="03250E39"/>
    <w:rsid w:val="03432C0A"/>
    <w:rsid w:val="0350C304"/>
    <w:rsid w:val="036451A1"/>
    <w:rsid w:val="03788EC6"/>
    <w:rsid w:val="0388DD08"/>
    <w:rsid w:val="03C6D202"/>
    <w:rsid w:val="03C938FB"/>
    <w:rsid w:val="040100AA"/>
    <w:rsid w:val="0470D93C"/>
    <w:rsid w:val="04BEEC96"/>
    <w:rsid w:val="04D5BA62"/>
    <w:rsid w:val="04E573B9"/>
    <w:rsid w:val="04E7B423"/>
    <w:rsid w:val="0514F044"/>
    <w:rsid w:val="054EDD26"/>
    <w:rsid w:val="0567A653"/>
    <w:rsid w:val="05BC0EE6"/>
    <w:rsid w:val="05BD09F3"/>
    <w:rsid w:val="05DCF6C2"/>
    <w:rsid w:val="061CEE8A"/>
    <w:rsid w:val="06221E11"/>
    <w:rsid w:val="0639A61F"/>
    <w:rsid w:val="063A880F"/>
    <w:rsid w:val="06455011"/>
    <w:rsid w:val="06642F11"/>
    <w:rsid w:val="06BE79AC"/>
    <w:rsid w:val="07218A61"/>
    <w:rsid w:val="073A8F24"/>
    <w:rsid w:val="0744C292"/>
    <w:rsid w:val="076BB46D"/>
    <w:rsid w:val="0772D78F"/>
    <w:rsid w:val="077671B0"/>
    <w:rsid w:val="07908DB7"/>
    <w:rsid w:val="07A6C9D5"/>
    <w:rsid w:val="07AD0E7A"/>
    <w:rsid w:val="07DD6847"/>
    <w:rsid w:val="07E9A926"/>
    <w:rsid w:val="08CD1541"/>
    <w:rsid w:val="0906CF3E"/>
    <w:rsid w:val="090A71B3"/>
    <w:rsid w:val="09218E68"/>
    <w:rsid w:val="09880353"/>
    <w:rsid w:val="099D31C2"/>
    <w:rsid w:val="09D6BCBD"/>
    <w:rsid w:val="09DFCF3B"/>
    <w:rsid w:val="09E7B6DC"/>
    <w:rsid w:val="09FA79D4"/>
    <w:rsid w:val="0A267983"/>
    <w:rsid w:val="0A26B1FA"/>
    <w:rsid w:val="0A3E7ACC"/>
    <w:rsid w:val="0A403CCE"/>
    <w:rsid w:val="0A859FB0"/>
    <w:rsid w:val="0AC6ED58"/>
    <w:rsid w:val="0AF9AAF1"/>
    <w:rsid w:val="0B187517"/>
    <w:rsid w:val="0B88FB46"/>
    <w:rsid w:val="0B902ADF"/>
    <w:rsid w:val="0C4ADC41"/>
    <w:rsid w:val="0C851A7E"/>
    <w:rsid w:val="0C95DAB4"/>
    <w:rsid w:val="0CA0E6EC"/>
    <w:rsid w:val="0D59B0C8"/>
    <w:rsid w:val="0D8AA3FA"/>
    <w:rsid w:val="0DAF69EA"/>
    <w:rsid w:val="0DBA8267"/>
    <w:rsid w:val="0DBD43F4"/>
    <w:rsid w:val="0E136C58"/>
    <w:rsid w:val="0E21080B"/>
    <w:rsid w:val="0E276407"/>
    <w:rsid w:val="0E88EC19"/>
    <w:rsid w:val="0ECB61B6"/>
    <w:rsid w:val="0F137077"/>
    <w:rsid w:val="0F5DE35B"/>
    <w:rsid w:val="0F7EDA23"/>
    <w:rsid w:val="0FA75BC9"/>
    <w:rsid w:val="0FF4C24D"/>
    <w:rsid w:val="10161A63"/>
    <w:rsid w:val="10CB55FE"/>
    <w:rsid w:val="116DB3F0"/>
    <w:rsid w:val="117C65DB"/>
    <w:rsid w:val="117DD8D0"/>
    <w:rsid w:val="11978CD0"/>
    <w:rsid w:val="11D7CC86"/>
    <w:rsid w:val="122866E4"/>
    <w:rsid w:val="127F4D24"/>
    <w:rsid w:val="12856F50"/>
    <w:rsid w:val="1291D119"/>
    <w:rsid w:val="12DB6319"/>
    <w:rsid w:val="12E0B343"/>
    <w:rsid w:val="12E53055"/>
    <w:rsid w:val="1303302B"/>
    <w:rsid w:val="1355E359"/>
    <w:rsid w:val="135B2F29"/>
    <w:rsid w:val="13D3C479"/>
    <w:rsid w:val="141DB26F"/>
    <w:rsid w:val="144FA9CF"/>
    <w:rsid w:val="14911695"/>
    <w:rsid w:val="14C701FC"/>
    <w:rsid w:val="14D0EEC2"/>
    <w:rsid w:val="1505DB9D"/>
    <w:rsid w:val="15995301"/>
    <w:rsid w:val="15A792B9"/>
    <w:rsid w:val="15D25E88"/>
    <w:rsid w:val="15D3A5E0"/>
    <w:rsid w:val="15E9A6C4"/>
    <w:rsid w:val="1606FA83"/>
    <w:rsid w:val="1607D824"/>
    <w:rsid w:val="1655F1F8"/>
    <w:rsid w:val="1682CA67"/>
    <w:rsid w:val="169AF4C2"/>
    <w:rsid w:val="16A75F74"/>
    <w:rsid w:val="172804E5"/>
    <w:rsid w:val="17498A5A"/>
    <w:rsid w:val="174ED701"/>
    <w:rsid w:val="178AF8AF"/>
    <w:rsid w:val="179F196A"/>
    <w:rsid w:val="17BA175D"/>
    <w:rsid w:val="17BAB270"/>
    <w:rsid w:val="17D1CC1E"/>
    <w:rsid w:val="17FE1274"/>
    <w:rsid w:val="1917750D"/>
    <w:rsid w:val="192FD539"/>
    <w:rsid w:val="19401878"/>
    <w:rsid w:val="1971423C"/>
    <w:rsid w:val="19728695"/>
    <w:rsid w:val="1975B18A"/>
    <w:rsid w:val="1978A55B"/>
    <w:rsid w:val="197A833A"/>
    <w:rsid w:val="1992882F"/>
    <w:rsid w:val="1999ACDA"/>
    <w:rsid w:val="199ED702"/>
    <w:rsid w:val="19A890DA"/>
    <w:rsid w:val="19B81B2E"/>
    <w:rsid w:val="19BD365E"/>
    <w:rsid w:val="19D37613"/>
    <w:rsid w:val="19D7ADA4"/>
    <w:rsid w:val="1A109AF4"/>
    <w:rsid w:val="1A11D1F4"/>
    <w:rsid w:val="1A4C4B75"/>
    <w:rsid w:val="1A777719"/>
    <w:rsid w:val="1A852E7E"/>
    <w:rsid w:val="1A913F33"/>
    <w:rsid w:val="1A92B642"/>
    <w:rsid w:val="1AB82EE1"/>
    <w:rsid w:val="1AC03D3E"/>
    <w:rsid w:val="1AF8A99F"/>
    <w:rsid w:val="1B1F99D3"/>
    <w:rsid w:val="1B6098D8"/>
    <w:rsid w:val="1B7652CD"/>
    <w:rsid w:val="1B7F4211"/>
    <w:rsid w:val="1C0A527C"/>
    <w:rsid w:val="1C54DFDC"/>
    <w:rsid w:val="1C6868D0"/>
    <w:rsid w:val="1C8895F0"/>
    <w:rsid w:val="1CB76179"/>
    <w:rsid w:val="1CBC4252"/>
    <w:rsid w:val="1CE5C7A4"/>
    <w:rsid w:val="1D4189A5"/>
    <w:rsid w:val="1D646B71"/>
    <w:rsid w:val="1DA949F5"/>
    <w:rsid w:val="1DAF69E3"/>
    <w:rsid w:val="1DD107E2"/>
    <w:rsid w:val="1E003D20"/>
    <w:rsid w:val="1E090855"/>
    <w:rsid w:val="1E1C787D"/>
    <w:rsid w:val="1E330D26"/>
    <w:rsid w:val="1E75FC37"/>
    <w:rsid w:val="1EA9B27B"/>
    <w:rsid w:val="1EB63E4F"/>
    <w:rsid w:val="1EBFECFA"/>
    <w:rsid w:val="1EFCA993"/>
    <w:rsid w:val="1F1AA961"/>
    <w:rsid w:val="1F27FC6C"/>
    <w:rsid w:val="1F686ED9"/>
    <w:rsid w:val="1F708EC8"/>
    <w:rsid w:val="1F8444DF"/>
    <w:rsid w:val="1FEE229B"/>
    <w:rsid w:val="1FF7FA7C"/>
    <w:rsid w:val="1FFF7CD9"/>
    <w:rsid w:val="202073BA"/>
    <w:rsid w:val="20348628"/>
    <w:rsid w:val="204EED9D"/>
    <w:rsid w:val="209D732C"/>
    <w:rsid w:val="20B5B928"/>
    <w:rsid w:val="20EDA2D1"/>
    <w:rsid w:val="2112F48B"/>
    <w:rsid w:val="217634E4"/>
    <w:rsid w:val="219B26E8"/>
    <w:rsid w:val="219CF534"/>
    <w:rsid w:val="21DBF9B6"/>
    <w:rsid w:val="21DCCA1E"/>
    <w:rsid w:val="2215DF3B"/>
    <w:rsid w:val="22196F95"/>
    <w:rsid w:val="22A22ECF"/>
    <w:rsid w:val="22E25057"/>
    <w:rsid w:val="22EF46EB"/>
    <w:rsid w:val="22FF6248"/>
    <w:rsid w:val="23046132"/>
    <w:rsid w:val="23419E35"/>
    <w:rsid w:val="23503BA2"/>
    <w:rsid w:val="2365DC24"/>
    <w:rsid w:val="239F30E5"/>
    <w:rsid w:val="23A809C7"/>
    <w:rsid w:val="23ADB977"/>
    <w:rsid w:val="23F8C39E"/>
    <w:rsid w:val="246FA2F8"/>
    <w:rsid w:val="2472129C"/>
    <w:rsid w:val="247FCB79"/>
    <w:rsid w:val="248799F1"/>
    <w:rsid w:val="249B2AD4"/>
    <w:rsid w:val="24B70D5B"/>
    <w:rsid w:val="24DD085A"/>
    <w:rsid w:val="25026B2F"/>
    <w:rsid w:val="25046B4A"/>
    <w:rsid w:val="2527AC53"/>
    <w:rsid w:val="254FA24D"/>
    <w:rsid w:val="255D9153"/>
    <w:rsid w:val="2566CE3A"/>
    <w:rsid w:val="259AAE36"/>
    <w:rsid w:val="25A3D0C4"/>
    <w:rsid w:val="25AC2DED"/>
    <w:rsid w:val="25EB26EE"/>
    <w:rsid w:val="2611F358"/>
    <w:rsid w:val="261F798B"/>
    <w:rsid w:val="26540F95"/>
    <w:rsid w:val="268301D1"/>
    <w:rsid w:val="26B6EBD1"/>
    <w:rsid w:val="26BCD70B"/>
    <w:rsid w:val="26E0053C"/>
    <w:rsid w:val="26F3C11B"/>
    <w:rsid w:val="26F69F10"/>
    <w:rsid w:val="2701CF85"/>
    <w:rsid w:val="272B7B32"/>
    <w:rsid w:val="27B39F03"/>
    <w:rsid w:val="27E99ED1"/>
    <w:rsid w:val="2804C9ED"/>
    <w:rsid w:val="2806E0D9"/>
    <w:rsid w:val="280DE4B8"/>
    <w:rsid w:val="2824CAE1"/>
    <w:rsid w:val="2838542E"/>
    <w:rsid w:val="284AEA51"/>
    <w:rsid w:val="28B2C1BF"/>
    <w:rsid w:val="28E7892A"/>
    <w:rsid w:val="290CA68E"/>
    <w:rsid w:val="293F0CC1"/>
    <w:rsid w:val="295FDBAE"/>
    <w:rsid w:val="296C34CC"/>
    <w:rsid w:val="2974B710"/>
    <w:rsid w:val="29ACB31A"/>
    <w:rsid w:val="29B76AF5"/>
    <w:rsid w:val="29EBB1AB"/>
    <w:rsid w:val="2A3E0447"/>
    <w:rsid w:val="2A6F4BCD"/>
    <w:rsid w:val="2AB7B0AE"/>
    <w:rsid w:val="2AC1D79A"/>
    <w:rsid w:val="2AD4972B"/>
    <w:rsid w:val="2B06E6CE"/>
    <w:rsid w:val="2B6BA54C"/>
    <w:rsid w:val="2B74A528"/>
    <w:rsid w:val="2B8B27B3"/>
    <w:rsid w:val="2B8BCF91"/>
    <w:rsid w:val="2BBA9203"/>
    <w:rsid w:val="2BD14B31"/>
    <w:rsid w:val="2BE6740C"/>
    <w:rsid w:val="2C0FBEFD"/>
    <w:rsid w:val="2C1CC657"/>
    <w:rsid w:val="2C8A0F9D"/>
    <w:rsid w:val="2C9601D3"/>
    <w:rsid w:val="2CA3107D"/>
    <w:rsid w:val="2CD168A1"/>
    <w:rsid w:val="2CE4E919"/>
    <w:rsid w:val="2D1DA490"/>
    <w:rsid w:val="2D5F8673"/>
    <w:rsid w:val="2D66F5B8"/>
    <w:rsid w:val="2D724883"/>
    <w:rsid w:val="2D8EE4FD"/>
    <w:rsid w:val="2DADB815"/>
    <w:rsid w:val="2DB14A10"/>
    <w:rsid w:val="2DC45DFD"/>
    <w:rsid w:val="2DCFD746"/>
    <w:rsid w:val="2DDC3955"/>
    <w:rsid w:val="2E2A7309"/>
    <w:rsid w:val="2E37C5CF"/>
    <w:rsid w:val="2E4385A5"/>
    <w:rsid w:val="2E55DF7B"/>
    <w:rsid w:val="2E6994AE"/>
    <w:rsid w:val="2E8921E1"/>
    <w:rsid w:val="2E9D12C1"/>
    <w:rsid w:val="2EA8E176"/>
    <w:rsid w:val="2EC65238"/>
    <w:rsid w:val="2ED4D7EE"/>
    <w:rsid w:val="2F301F1D"/>
    <w:rsid w:val="2F407A83"/>
    <w:rsid w:val="2F46A919"/>
    <w:rsid w:val="2FAA7DDF"/>
    <w:rsid w:val="2FACBC33"/>
    <w:rsid w:val="3002FDB4"/>
    <w:rsid w:val="3006FBEF"/>
    <w:rsid w:val="3027A645"/>
    <w:rsid w:val="302E4EE5"/>
    <w:rsid w:val="306750AD"/>
    <w:rsid w:val="306BD707"/>
    <w:rsid w:val="308BD6B4"/>
    <w:rsid w:val="3092754E"/>
    <w:rsid w:val="309D4E9E"/>
    <w:rsid w:val="30A9B733"/>
    <w:rsid w:val="30E2D637"/>
    <w:rsid w:val="31228EFE"/>
    <w:rsid w:val="312C32F8"/>
    <w:rsid w:val="312F4299"/>
    <w:rsid w:val="3140143F"/>
    <w:rsid w:val="31885CD2"/>
    <w:rsid w:val="31BD3625"/>
    <w:rsid w:val="31F6740C"/>
    <w:rsid w:val="31FBDAC5"/>
    <w:rsid w:val="321308AF"/>
    <w:rsid w:val="3252189D"/>
    <w:rsid w:val="32695508"/>
    <w:rsid w:val="32EAAFF8"/>
    <w:rsid w:val="32FE1E74"/>
    <w:rsid w:val="330B906F"/>
    <w:rsid w:val="331D2AFC"/>
    <w:rsid w:val="3373FA36"/>
    <w:rsid w:val="339ABB3F"/>
    <w:rsid w:val="339CFDF7"/>
    <w:rsid w:val="33CAC09A"/>
    <w:rsid w:val="34245DC2"/>
    <w:rsid w:val="345834CB"/>
    <w:rsid w:val="3486B157"/>
    <w:rsid w:val="34A6D9F7"/>
    <w:rsid w:val="34AF333A"/>
    <w:rsid w:val="34E627B8"/>
    <w:rsid w:val="353D76F4"/>
    <w:rsid w:val="35BA39E3"/>
    <w:rsid w:val="35C5326D"/>
    <w:rsid w:val="35CE6805"/>
    <w:rsid w:val="36063B58"/>
    <w:rsid w:val="3639CE13"/>
    <w:rsid w:val="363F89A4"/>
    <w:rsid w:val="3671075C"/>
    <w:rsid w:val="3671C492"/>
    <w:rsid w:val="36B29398"/>
    <w:rsid w:val="36BCE5C7"/>
    <w:rsid w:val="36CF5354"/>
    <w:rsid w:val="36DE8CBD"/>
    <w:rsid w:val="37023EEB"/>
    <w:rsid w:val="371F368F"/>
    <w:rsid w:val="37361B68"/>
    <w:rsid w:val="3786CECA"/>
    <w:rsid w:val="37CDF283"/>
    <w:rsid w:val="3808E088"/>
    <w:rsid w:val="3825E291"/>
    <w:rsid w:val="383EAEB4"/>
    <w:rsid w:val="385E8659"/>
    <w:rsid w:val="3860BD77"/>
    <w:rsid w:val="3888AD8E"/>
    <w:rsid w:val="3899076F"/>
    <w:rsid w:val="38BA0F56"/>
    <w:rsid w:val="393915C5"/>
    <w:rsid w:val="393B5433"/>
    <w:rsid w:val="39437069"/>
    <w:rsid w:val="395315BB"/>
    <w:rsid w:val="39582811"/>
    <w:rsid w:val="395A756C"/>
    <w:rsid w:val="399955AB"/>
    <w:rsid w:val="39D76C26"/>
    <w:rsid w:val="39D91AE6"/>
    <w:rsid w:val="39EC6962"/>
    <w:rsid w:val="39F06969"/>
    <w:rsid w:val="39F6B40A"/>
    <w:rsid w:val="3A352F35"/>
    <w:rsid w:val="3AD84027"/>
    <w:rsid w:val="3AF42198"/>
    <w:rsid w:val="3B06B08D"/>
    <w:rsid w:val="3B0E1258"/>
    <w:rsid w:val="3B272D14"/>
    <w:rsid w:val="3B454965"/>
    <w:rsid w:val="3B50B7E1"/>
    <w:rsid w:val="3B5D6652"/>
    <w:rsid w:val="3BE4E37A"/>
    <w:rsid w:val="3BEFDC05"/>
    <w:rsid w:val="3C0277CD"/>
    <w:rsid w:val="3C066060"/>
    <w:rsid w:val="3C351351"/>
    <w:rsid w:val="3C87119B"/>
    <w:rsid w:val="3C873969"/>
    <w:rsid w:val="3C8F2E3F"/>
    <w:rsid w:val="3D2B7964"/>
    <w:rsid w:val="3D85E32D"/>
    <w:rsid w:val="3D8EC321"/>
    <w:rsid w:val="3D8EE574"/>
    <w:rsid w:val="3DCA92BE"/>
    <w:rsid w:val="3DD8D743"/>
    <w:rsid w:val="3DE441B0"/>
    <w:rsid w:val="3E03D776"/>
    <w:rsid w:val="3E1AB945"/>
    <w:rsid w:val="3E2C6252"/>
    <w:rsid w:val="3E48C467"/>
    <w:rsid w:val="3E826377"/>
    <w:rsid w:val="3E9D866C"/>
    <w:rsid w:val="3EA6564C"/>
    <w:rsid w:val="3EEC084A"/>
    <w:rsid w:val="3F0D08BC"/>
    <w:rsid w:val="3F7573BF"/>
    <w:rsid w:val="3FA42E4E"/>
    <w:rsid w:val="3FC19109"/>
    <w:rsid w:val="4000A638"/>
    <w:rsid w:val="40076D39"/>
    <w:rsid w:val="401395D5"/>
    <w:rsid w:val="40279868"/>
    <w:rsid w:val="40BD8569"/>
    <w:rsid w:val="40DA249B"/>
    <w:rsid w:val="40ECF1F0"/>
    <w:rsid w:val="40F23BDB"/>
    <w:rsid w:val="411B417E"/>
    <w:rsid w:val="412A62EC"/>
    <w:rsid w:val="412CA347"/>
    <w:rsid w:val="4147E072"/>
    <w:rsid w:val="41D54136"/>
    <w:rsid w:val="428ABA0C"/>
    <w:rsid w:val="42B4F81F"/>
    <w:rsid w:val="42CDCA7D"/>
    <w:rsid w:val="4317D7B0"/>
    <w:rsid w:val="43224F2F"/>
    <w:rsid w:val="436446AA"/>
    <w:rsid w:val="43754C1A"/>
    <w:rsid w:val="437F537A"/>
    <w:rsid w:val="439C2490"/>
    <w:rsid w:val="43AD2E17"/>
    <w:rsid w:val="43B23B03"/>
    <w:rsid w:val="43D1CF08"/>
    <w:rsid w:val="43E6B41D"/>
    <w:rsid w:val="43F444BC"/>
    <w:rsid w:val="443BCA8E"/>
    <w:rsid w:val="446BCEBD"/>
    <w:rsid w:val="44CBD0AA"/>
    <w:rsid w:val="44E705E2"/>
    <w:rsid w:val="45127E17"/>
    <w:rsid w:val="45240762"/>
    <w:rsid w:val="4524BF3C"/>
    <w:rsid w:val="45445945"/>
    <w:rsid w:val="456DF298"/>
    <w:rsid w:val="45A15F5D"/>
    <w:rsid w:val="46981B71"/>
    <w:rsid w:val="46BBB571"/>
    <w:rsid w:val="46CBAF97"/>
    <w:rsid w:val="46F0470B"/>
    <w:rsid w:val="472BB8F1"/>
    <w:rsid w:val="475146F2"/>
    <w:rsid w:val="47575930"/>
    <w:rsid w:val="47D4FA1C"/>
    <w:rsid w:val="47D84085"/>
    <w:rsid w:val="47F0B4B8"/>
    <w:rsid w:val="480099D3"/>
    <w:rsid w:val="48971291"/>
    <w:rsid w:val="48B49585"/>
    <w:rsid w:val="48F7B0DE"/>
    <w:rsid w:val="49C92232"/>
    <w:rsid w:val="4A134B52"/>
    <w:rsid w:val="4A2462FD"/>
    <w:rsid w:val="4A3BECF5"/>
    <w:rsid w:val="4A465D68"/>
    <w:rsid w:val="4A4C1CDB"/>
    <w:rsid w:val="4A62D2D1"/>
    <w:rsid w:val="4A79849F"/>
    <w:rsid w:val="4A95A254"/>
    <w:rsid w:val="4AB75745"/>
    <w:rsid w:val="4AE078C2"/>
    <w:rsid w:val="4AE5B9AF"/>
    <w:rsid w:val="4B04225E"/>
    <w:rsid w:val="4B1CAEF8"/>
    <w:rsid w:val="4B340831"/>
    <w:rsid w:val="4B422C0C"/>
    <w:rsid w:val="4BFF604B"/>
    <w:rsid w:val="4BFF8240"/>
    <w:rsid w:val="4C0416B3"/>
    <w:rsid w:val="4C2584A5"/>
    <w:rsid w:val="4C5EB41A"/>
    <w:rsid w:val="4C5FB08F"/>
    <w:rsid w:val="4C847EA3"/>
    <w:rsid w:val="4CABBA3F"/>
    <w:rsid w:val="4CAE7657"/>
    <w:rsid w:val="4CCB69B6"/>
    <w:rsid w:val="4CD00A5A"/>
    <w:rsid w:val="4CD773CB"/>
    <w:rsid w:val="4CD88D9D"/>
    <w:rsid w:val="4D6B1D0C"/>
    <w:rsid w:val="4D729262"/>
    <w:rsid w:val="4D8118EA"/>
    <w:rsid w:val="4D9F60F0"/>
    <w:rsid w:val="4DA586D1"/>
    <w:rsid w:val="4DB148FB"/>
    <w:rsid w:val="4DDFC681"/>
    <w:rsid w:val="4E216766"/>
    <w:rsid w:val="4E31C6D8"/>
    <w:rsid w:val="4E37AF25"/>
    <w:rsid w:val="4E452575"/>
    <w:rsid w:val="4E5942B4"/>
    <w:rsid w:val="4E719EC8"/>
    <w:rsid w:val="4E9F5F9E"/>
    <w:rsid w:val="4EB17BA5"/>
    <w:rsid w:val="4EB61776"/>
    <w:rsid w:val="4EB986ED"/>
    <w:rsid w:val="4EDC009E"/>
    <w:rsid w:val="4EF681FF"/>
    <w:rsid w:val="4EFD3A85"/>
    <w:rsid w:val="4F1A36E3"/>
    <w:rsid w:val="4F1E819D"/>
    <w:rsid w:val="4F33CDD6"/>
    <w:rsid w:val="4F58CA7D"/>
    <w:rsid w:val="4FE0DD29"/>
    <w:rsid w:val="4FFF7250"/>
    <w:rsid w:val="502A4D8F"/>
    <w:rsid w:val="5089A067"/>
    <w:rsid w:val="5098E786"/>
    <w:rsid w:val="509D19B5"/>
    <w:rsid w:val="50BE1B8C"/>
    <w:rsid w:val="50D6E672"/>
    <w:rsid w:val="5148DCDD"/>
    <w:rsid w:val="514FE722"/>
    <w:rsid w:val="5187CDC7"/>
    <w:rsid w:val="51ABC527"/>
    <w:rsid w:val="51D1DCC4"/>
    <w:rsid w:val="51D87CFE"/>
    <w:rsid w:val="51F16F08"/>
    <w:rsid w:val="5214C308"/>
    <w:rsid w:val="526DB256"/>
    <w:rsid w:val="527D0ED9"/>
    <w:rsid w:val="528DC22B"/>
    <w:rsid w:val="52B87B12"/>
    <w:rsid w:val="52E621C8"/>
    <w:rsid w:val="535342A5"/>
    <w:rsid w:val="535F8E96"/>
    <w:rsid w:val="53F2008C"/>
    <w:rsid w:val="53F62997"/>
    <w:rsid w:val="5415D5F6"/>
    <w:rsid w:val="54311F43"/>
    <w:rsid w:val="543E6A23"/>
    <w:rsid w:val="54402484"/>
    <w:rsid w:val="545288B9"/>
    <w:rsid w:val="54A1208C"/>
    <w:rsid w:val="54F04F58"/>
    <w:rsid w:val="550B356F"/>
    <w:rsid w:val="5514D0F1"/>
    <w:rsid w:val="55428678"/>
    <w:rsid w:val="5550F89C"/>
    <w:rsid w:val="557505BD"/>
    <w:rsid w:val="559096F6"/>
    <w:rsid w:val="55D7632D"/>
    <w:rsid w:val="5605F86A"/>
    <w:rsid w:val="560AE860"/>
    <w:rsid w:val="5632952D"/>
    <w:rsid w:val="56441738"/>
    <w:rsid w:val="565B299B"/>
    <w:rsid w:val="56BC9AE7"/>
    <w:rsid w:val="56D31144"/>
    <w:rsid w:val="5744AC55"/>
    <w:rsid w:val="57453262"/>
    <w:rsid w:val="577822B9"/>
    <w:rsid w:val="5784FCFE"/>
    <w:rsid w:val="579DE5C3"/>
    <w:rsid w:val="5815657A"/>
    <w:rsid w:val="58258C49"/>
    <w:rsid w:val="583BDA7C"/>
    <w:rsid w:val="5851B718"/>
    <w:rsid w:val="58774256"/>
    <w:rsid w:val="58A655BD"/>
    <w:rsid w:val="592E8BB8"/>
    <w:rsid w:val="595D2D6B"/>
    <w:rsid w:val="5987B826"/>
    <w:rsid w:val="5994AB03"/>
    <w:rsid w:val="59DDFF6C"/>
    <w:rsid w:val="59E54027"/>
    <w:rsid w:val="59ECE599"/>
    <w:rsid w:val="5A051742"/>
    <w:rsid w:val="5A3EF494"/>
    <w:rsid w:val="5B01FF7A"/>
    <w:rsid w:val="5B1624CA"/>
    <w:rsid w:val="5B4C8856"/>
    <w:rsid w:val="5C0669DF"/>
    <w:rsid w:val="5C0BC2F9"/>
    <w:rsid w:val="5C207D84"/>
    <w:rsid w:val="5C27BCFA"/>
    <w:rsid w:val="5C59C134"/>
    <w:rsid w:val="5C5E0A73"/>
    <w:rsid w:val="5C5E6E68"/>
    <w:rsid w:val="5C65CC6C"/>
    <w:rsid w:val="5CAF5A22"/>
    <w:rsid w:val="5CF06F34"/>
    <w:rsid w:val="5CFCB382"/>
    <w:rsid w:val="5CFFC523"/>
    <w:rsid w:val="5D649438"/>
    <w:rsid w:val="5D6BBD9E"/>
    <w:rsid w:val="5D7ADD0B"/>
    <w:rsid w:val="5D963BDA"/>
    <w:rsid w:val="5DD6DAC4"/>
    <w:rsid w:val="5DF59DA6"/>
    <w:rsid w:val="5DFC1D92"/>
    <w:rsid w:val="5E08518F"/>
    <w:rsid w:val="5E584277"/>
    <w:rsid w:val="5EAD2FB9"/>
    <w:rsid w:val="5EE79B63"/>
    <w:rsid w:val="5F0DA35B"/>
    <w:rsid w:val="5F31E1F5"/>
    <w:rsid w:val="5F35EA6E"/>
    <w:rsid w:val="5F511396"/>
    <w:rsid w:val="5F717B22"/>
    <w:rsid w:val="5F75BAF4"/>
    <w:rsid w:val="5FB5D2A0"/>
    <w:rsid w:val="5FBB7DB8"/>
    <w:rsid w:val="5FCB2D0C"/>
    <w:rsid w:val="5FED2D5F"/>
    <w:rsid w:val="600AB58E"/>
    <w:rsid w:val="600E74DC"/>
    <w:rsid w:val="6044536E"/>
    <w:rsid w:val="6052A656"/>
    <w:rsid w:val="605E7B55"/>
    <w:rsid w:val="6062604B"/>
    <w:rsid w:val="6096342E"/>
    <w:rsid w:val="60F7F8E7"/>
    <w:rsid w:val="614C3F84"/>
    <w:rsid w:val="619625E5"/>
    <w:rsid w:val="61A403CD"/>
    <w:rsid w:val="61CD0A78"/>
    <w:rsid w:val="61D86E67"/>
    <w:rsid w:val="62019F03"/>
    <w:rsid w:val="6222387E"/>
    <w:rsid w:val="624C6BEE"/>
    <w:rsid w:val="6259A3FB"/>
    <w:rsid w:val="6279D21A"/>
    <w:rsid w:val="628322E5"/>
    <w:rsid w:val="62B6847B"/>
    <w:rsid w:val="62C9A0F8"/>
    <w:rsid w:val="62F5DDAA"/>
    <w:rsid w:val="630CA4EA"/>
    <w:rsid w:val="633A06F5"/>
    <w:rsid w:val="63BDD0DD"/>
    <w:rsid w:val="63CBCADB"/>
    <w:rsid w:val="63FA5501"/>
    <w:rsid w:val="63FDCB4D"/>
    <w:rsid w:val="6426EF73"/>
    <w:rsid w:val="642ACB6F"/>
    <w:rsid w:val="64CFA81F"/>
    <w:rsid w:val="64DA7A17"/>
    <w:rsid w:val="64DF52BE"/>
    <w:rsid w:val="651B8B70"/>
    <w:rsid w:val="652174B2"/>
    <w:rsid w:val="652877C1"/>
    <w:rsid w:val="6535E6F5"/>
    <w:rsid w:val="65B27DDC"/>
    <w:rsid w:val="65C42748"/>
    <w:rsid w:val="65D85600"/>
    <w:rsid w:val="65F81731"/>
    <w:rsid w:val="664801AC"/>
    <w:rsid w:val="6657072E"/>
    <w:rsid w:val="665CE27C"/>
    <w:rsid w:val="665E5940"/>
    <w:rsid w:val="66A9659C"/>
    <w:rsid w:val="66D26774"/>
    <w:rsid w:val="66FC2F70"/>
    <w:rsid w:val="6700B35A"/>
    <w:rsid w:val="67827288"/>
    <w:rsid w:val="678FADA7"/>
    <w:rsid w:val="67DD7FCA"/>
    <w:rsid w:val="68069CE4"/>
    <w:rsid w:val="680A8DA0"/>
    <w:rsid w:val="6854354E"/>
    <w:rsid w:val="688353E4"/>
    <w:rsid w:val="68B5176E"/>
    <w:rsid w:val="68CF8226"/>
    <w:rsid w:val="68D49954"/>
    <w:rsid w:val="68DFB8E8"/>
    <w:rsid w:val="692595C6"/>
    <w:rsid w:val="6929A5EB"/>
    <w:rsid w:val="6939F495"/>
    <w:rsid w:val="695C5195"/>
    <w:rsid w:val="698A490A"/>
    <w:rsid w:val="69B85771"/>
    <w:rsid w:val="69E29B61"/>
    <w:rsid w:val="69F55489"/>
    <w:rsid w:val="6A1890BB"/>
    <w:rsid w:val="6A224B15"/>
    <w:rsid w:val="6A2CD8C8"/>
    <w:rsid w:val="6A5FDBBC"/>
    <w:rsid w:val="6A67AA5B"/>
    <w:rsid w:val="6AA82346"/>
    <w:rsid w:val="6AB8E017"/>
    <w:rsid w:val="6ACCB268"/>
    <w:rsid w:val="6AE46353"/>
    <w:rsid w:val="6B158D81"/>
    <w:rsid w:val="6B4DDE52"/>
    <w:rsid w:val="6BC7C43F"/>
    <w:rsid w:val="6BCDEA15"/>
    <w:rsid w:val="6BFDD790"/>
    <w:rsid w:val="6C37DD52"/>
    <w:rsid w:val="6C483F06"/>
    <w:rsid w:val="6C4AA044"/>
    <w:rsid w:val="6CA12F2A"/>
    <w:rsid w:val="6CFE827A"/>
    <w:rsid w:val="6D3B75D2"/>
    <w:rsid w:val="6D4CAB96"/>
    <w:rsid w:val="6D65EBF9"/>
    <w:rsid w:val="6D799089"/>
    <w:rsid w:val="6D9C0171"/>
    <w:rsid w:val="6E261EA9"/>
    <w:rsid w:val="6E6442FC"/>
    <w:rsid w:val="6E6C5586"/>
    <w:rsid w:val="6EAC5133"/>
    <w:rsid w:val="6EB95750"/>
    <w:rsid w:val="6EBF8796"/>
    <w:rsid w:val="6EC85849"/>
    <w:rsid w:val="6EF53B10"/>
    <w:rsid w:val="6F1AAA7C"/>
    <w:rsid w:val="6F39E025"/>
    <w:rsid w:val="6F3D0107"/>
    <w:rsid w:val="6F62E234"/>
    <w:rsid w:val="6FC53181"/>
    <w:rsid w:val="6FE7F958"/>
    <w:rsid w:val="7052D1CC"/>
    <w:rsid w:val="70F3E8EC"/>
    <w:rsid w:val="7170F76F"/>
    <w:rsid w:val="71DE57D8"/>
    <w:rsid w:val="71E6DE64"/>
    <w:rsid w:val="7215A66F"/>
    <w:rsid w:val="728BCFD3"/>
    <w:rsid w:val="7295521C"/>
    <w:rsid w:val="72A459D3"/>
    <w:rsid w:val="72A59FA9"/>
    <w:rsid w:val="72BB29B3"/>
    <w:rsid w:val="72DCEA73"/>
    <w:rsid w:val="731A8008"/>
    <w:rsid w:val="73256523"/>
    <w:rsid w:val="733053E4"/>
    <w:rsid w:val="73953318"/>
    <w:rsid w:val="73A8F404"/>
    <w:rsid w:val="73B830C3"/>
    <w:rsid w:val="73BB8422"/>
    <w:rsid w:val="73D88E71"/>
    <w:rsid w:val="73F0A49F"/>
    <w:rsid w:val="7409AD9A"/>
    <w:rsid w:val="740AAAF1"/>
    <w:rsid w:val="7492A9B9"/>
    <w:rsid w:val="74BD2EBD"/>
    <w:rsid w:val="74E64414"/>
    <w:rsid w:val="7502F6C9"/>
    <w:rsid w:val="757CE3C1"/>
    <w:rsid w:val="758C8F06"/>
    <w:rsid w:val="75F2CFCA"/>
    <w:rsid w:val="76056089"/>
    <w:rsid w:val="76220895"/>
    <w:rsid w:val="765F4186"/>
    <w:rsid w:val="7719FC2A"/>
    <w:rsid w:val="7726292B"/>
    <w:rsid w:val="773178B7"/>
    <w:rsid w:val="773AF492"/>
    <w:rsid w:val="775A0376"/>
    <w:rsid w:val="778DD822"/>
    <w:rsid w:val="77944FAD"/>
    <w:rsid w:val="779E5C4C"/>
    <w:rsid w:val="77AC6C5A"/>
    <w:rsid w:val="77C4CD3B"/>
    <w:rsid w:val="77EE5F7D"/>
    <w:rsid w:val="77FBBA6C"/>
    <w:rsid w:val="781048CD"/>
    <w:rsid w:val="7836E18E"/>
    <w:rsid w:val="787BAB20"/>
    <w:rsid w:val="7886F0B0"/>
    <w:rsid w:val="788B8731"/>
    <w:rsid w:val="78BFD444"/>
    <w:rsid w:val="78D70206"/>
    <w:rsid w:val="78F9D4E9"/>
    <w:rsid w:val="7910C191"/>
    <w:rsid w:val="795A5FA3"/>
    <w:rsid w:val="796D1D07"/>
    <w:rsid w:val="79A15843"/>
    <w:rsid w:val="79A9E3C1"/>
    <w:rsid w:val="79C2BE78"/>
    <w:rsid w:val="79E5ED44"/>
    <w:rsid w:val="79E89AA0"/>
    <w:rsid w:val="79F1A6FD"/>
    <w:rsid w:val="7A002E2E"/>
    <w:rsid w:val="7A3C77A5"/>
    <w:rsid w:val="7A4A1857"/>
    <w:rsid w:val="7A6FF2F4"/>
    <w:rsid w:val="7A7DCC9F"/>
    <w:rsid w:val="7A7F296C"/>
    <w:rsid w:val="7AD8460D"/>
    <w:rsid w:val="7B04B08B"/>
    <w:rsid w:val="7B39DADF"/>
    <w:rsid w:val="7B487BEA"/>
    <w:rsid w:val="7B56C0BA"/>
    <w:rsid w:val="7B660BDC"/>
    <w:rsid w:val="7B68DA05"/>
    <w:rsid w:val="7BB5514C"/>
    <w:rsid w:val="7BBA34A0"/>
    <w:rsid w:val="7BF921C1"/>
    <w:rsid w:val="7C0A670A"/>
    <w:rsid w:val="7C1B727F"/>
    <w:rsid w:val="7C2E9E98"/>
    <w:rsid w:val="7C463B9F"/>
    <w:rsid w:val="7C4B4087"/>
    <w:rsid w:val="7C4CD42C"/>
    <w:rsid w:val="7C87E5B9"/>
    <w:rsid w:val="7CC1F851"/>
    <w:rsid w:val="7CEF8BDA"/>
    <w:rsid w:val="7CFDC99E"/>
    <w:rsid w:val="7D0DAE01"/>
    <w:rsid w:val="7D10F7C2"/>
    <w:rsid w:val="7D3114A8"/>
    <w:rsid w:val="7D342D2A"/>
    <w:rsid w:val="7D42484D"/>
    <w:rsid w:val="7D760050"/>
    <w:rsid w:val="7E1803B9"/>
    <w:rsid w:val="7E2C07B8"/>
    <w:rsid w:val="7E6602EC"/>
    <w:rsid w:val="7E68CEF5"/>
    <w:rsid w:val="7EBE07D9"/>
    <w:rsid w:val="7F0AA06E"/>
    <w:rsid w:val="7F43266F"/>
    <w:rsid w:val="7F6E874C"/>
    <w:rsid w:val="7F90C247"/>
    <w:rsid w:val="7F9F9F52"/>
    <w:rsid w:val="7FB2BA69"/>
    <w:rsid w:val="7FEB8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A0F8"/>
  <w15:chartTrackingRefBased/>
  <w15:docId w15:val="{1935B76E-D0E4-46B8-9CB5-BF1C46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2DC8124"/>
    <w:rPr>
      <w:color w:val="467886"/>
      <w:u w:val="single"/>
    </w:rPr>
  </w:style>
  <w:style w:type="paragraph" w:customStyle="1" w:styleId="Heading5TNR">
    <w:name w:val="Heading 5_TNR"/>
    <w:basedOn w:val="Normal"/>
    <w:link w:val="Heading5TNRChar"/>
    <w:uiPriority w:val="1"/>
    <w:qFormat/>
    <w:rsid w:val="02DC8124"/>
    <w:pPr>
      <w:keepNext/>
      <w:keepLines/>
      <w:spacing w:before="80" w:after="40"/>
      <w:outlineLvl w:val="4"/>
    </w:pPr>
    <w:rPr>
      <w:rFonts w:ascii="Times New Roman" w:eastAsia="Times New Roman" w:hAnsi="Times New Roman" w:cs="Times New Roman"/>
      <w:b/>
      <w:bCs/>
    </w:rPr>
  </w:style>
  <w:style w:type="character" w:customStyle="1" w:styleId="Heading5TNRChar">
    <w:name w:val="Heading 5_TNR Char"/>
    <w:basedOn w:val="DefaultParagraphFont"/>
    <w:link w:val="Heading5TNR"/>
    <w:rsid w:val="02DC8124"/>
    <w:rPr>
      <w:rFonts w:ascii="Times New Roman" w:eastAsia="Times New Roman" w:hAnsi="Times New Roman" w:cs="Times New Roman"/>
      <w:b/>
      <w:bCs/>
      <w:color w:val="auto"/>
      <w:sz w:val="24"/>
      <w:szCs w:val="24"/>
    </w:rPr>
  </w:style>
  <w:style w:type="paragraph" w:customStyle="1" w:styleId="Heading4TNR">
    <w:name w:val="Heading 4_TNR"/>
    <w:basedOn w:val="Normal"/>
    <w:link w:val="Heading4TNRChar"/>
    <w:uiPriority w:val="1"/>
    <w:qFormat/>
    <w:rsid w:val="02DC8124"/>
    <w:pPr>
      <w:keepNext/>
      <w:keepLines/>
      <w:spacing w:before="80" w:after="40"/>
      <w:outlineLvl w:val="4"/>
    </w:pPr>
    <w:rPr>
      <w:rFonts w:ascii="Times New Roman" w:eastAsia="Times New Roman" w:hAnsi="Times New Roman" w:cs="Times New Roman"/>
      <w:b/>
      <w:bCs/>
      <w:sz w:val="28"/>
      <w:szCs w:val="28"/>
    </w:rPr>
  </w:style>
  <w:style w:type="character" w:customStyle="1" w:styleId="Heading4TNRChar">
    <w:name w:val="Heading 4_TNR Char"/>
    <w:basedOn w:val="DefaultParagraphFont"/>
    <w:link w:val="Heading4TNR"/>
    <w:rsid w:val="02DC8124"/>
    <w:rPr>
      <w:rFonts w:ascii="Times New Roman" w:eastAsia="Times New Roman" w:hAnsi="Times New Roman" w:cs="Times New Roman"/>
      <w:b/>
      <w:bCs/>
      <w:color w:val="auto"/>
      <w:sz w:val="28"/>
      <w:szCs w:val="28"/>
    </w:rPr>
  </w:style>
  <w:style w:type="paragraph" w:styleId="Header">
    <w:name w:val="header"/>
    <w:basedOn w:val="Normal"/>
    <w:uiPriority w:val="99"/>
    <w:unhideWhenUsed/>
    <w:rsid w:val="02DC8124"/>
    <w:pPr>
      <w:tabs>
        <w:tab w:val="center" w:pos="4680"/>
        <w:tab w:val="right" w:pos="9360"/>
      </w:tabs>
      <w:spacing w:after="0" w:line="240" w:lineRule="auto"/>
    </w:pPr>
  </w:style>
  <w:style w:type="paragraph" w:styleId="Footer">
    <w:name w:val="footer"/>
    <w:basedOn w:val="Normal"/>
    <w:uiPriority w:val="99"/>
    <w:unhideWhenUsed/>
    <w:rsid w:val="02DC812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52323"/>
    <w:pPr>
      <w:spacing w:after="0" w:line="240" w:lineRule="auto"/>
    </w:pPr>
  </w:style>
  <w:style w:type="character" w:styleId="UnresolvedMention">
    <w:name w:val="Unresolved Mention"/>
    <w:basedOn w:val="DefaultParagraphFont"/>
    <w:uiPriority w:val="99"/>
    <w:semiHidden/>
    <w:unhideWhenUsed/>
    <w:rsid w:val="00182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626698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oprinting.psu.edu/resource-library"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91944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ubmed.ncbi.nlm.nih.gov/39272426/" TargetMode="External"/><Relationship Id="rId4" Type="http://schemas.openxmlformats.org/officeDocument/2006/relationships/webSettings" Target="webSettings.xml"/><Relationship Id="rId9" Type="http://schemas.openxmlformats.org/officeDocument/2006/relationships/hyperlink" Target="https://www.encyclopedia.com/science/encyclopedias-almanacs-transcripts-and-maps/bioeth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Caitlin Marie</dc:creator>
  <cp:keywords/>
  <dc:description/>
  <cp:lastModifiedBy>Woolfrey, Rebecca</cp:lastModifiedBy>
  <cp:revision>3</cp:revision>
  <dcterms:created xsi:type="dcterms:W3CDTF">2025-03-27T20:05:00Z</dcterms:created>
  <dcterms:modified xsi:type="dcterms:W3CDTF">2025-04-09T20:06:00Z</dcterms:modified>
</cp:coreProperties>
</file>